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54E15" w14:textId="032B8EEC" w:rsidR="004643C7" w:rsidRPr="00FD43CE" w:rsidRDefault="001F3E39" w:rsidP="004643C7">
      <w:pPr>
        <w:spacing w:after="0" w:line="240" w:lineRule="auto"/>
        <w:ind w:left="0" w:right="0" w:firstLine="0"/>
        <w:jc w:val="center"/>
        <w:rPr>
          <w:b/>
          <w:color w:val="auto"/>
          <w:sz w:val="28"/>
          <w:szCs w:val="28"/>
          <w:lang w:eastAsia="en-US"/>
        </w:rPr>
      </w:pPr>
      <w:r w:rsidRPr="00FD43CE">
        <w:rPr>
          <w:b/>
          <w:color w:val="auto"/>
          <w:sz w:val="28"/>
          <w:szCs w:val="28"/>
          <w:lang w:eastAsia="en-US"/>
        </w:rPr>
        <w:t>Протокол №</w:t>
      </w:r>
      <w:r w:rsidR="00F32246" w:rsidRPr="00FD43CE">
        <w:rPr>
          <w:b/>
          <w:color w:val="auto"/>
          <w:sz w:val="28"/>
          <w:szCs w:val="28"/>
          <w:lang w:eastAsia="en-US"/>
        </w:rPr>
        <w:t>3</w:t>
      </w:r>
    </w:p>
    <w:p w14:paraId="05814D14" w14:textId="77777777" w:rsidR="001F3E39" w:rsidRPr="00FD43CE" w:rsidRDefault="001F3E39" w:rsidP="004643C7">
      <w:pPr>
        <w:spacing w:after="0" w:line="240" w:lineRule="auto"/>
        <w:ind w:left="0" w:right="0" w:firstLine="0"/>
        <w:jc w:val="center"/>
        <w:rPr>
          <w:b/>
          <w:color w:val="auto"/>
          <w:sz w:val="28"/>
          <w:szCs w:val="28"/>
          <w:lang w:eastAsia="en-US"/>
        </w:rPr>
      </w:pPr>
      <w:r w:rsidRPr="00FD43CE">
        <w:rPr>
          <w:b/>
          <w:color w:val="auto"/>
          <w:sz w:val="28"/>
          <w:szCs w:val="28"/>
          <w:lang w:eastAsia="en-US"/>
        </w:rPr>
        <w:t xml:space="preserve">Засідання </w:t>
      </w:r>
    </w:p>
    <w:p w14:paraId="4C76BCC0" w14:textId="77777777" w:rsidR="004643C7" w:rsidRPr="00FD43CE" w:rsidRDefault="001F3E39" w:rsidP="004643C7">
      <w:pPr>
        <w:spacing w:after="0" w:line="240" w:lineRule="auto"/>
        <w:ind w:left="0" w:right="0" w:firstLine="0"/>
        <w:jc w:val="center"/>
        <w:rPr>
          <w:b/>
          <w:color w:val="auto"/>
          <w:sz w:val="28"/>
          <w:szCs w:val="28"/>
          <w:lang w:eastAsia="en-US"/>
        </w:rPr>
      </w:pPr>
      <w:r w:rsidRPr="00FD43CE">
        <w:rPr>
          <w:b/>
          <w:color w:val="auto"/>
          <w:sz w:val="28"/>
          <w:szCs w:val="28"/>
          <w:lang w:eastAsia="en-US"/>
        </w:rPr>
        <w:t>Вченої ради</w:t>
      </w:r>
    </w:p>
    <w:p w14:paraId="0233EC58" w14:textId="77777777" w:rsidR="004643C7" w:rsidRPr="00FD43CE" w:rsidRDefault="00C55349" w:rsidP="004643C7">
      <w:pPr>
        <w:spacing w:after="0" w:line="240" w:lineRule="auto"/>
        <w:ind w:left="0" w:right="0" w:firstLine="0"/>
        <w:jc w:val="center"/>
        <w:rPr>
          <w:b/>
          <w:color w:val="auto"/>
          <w:sz w:val="28"/>
          <w:szCs w:val="28"/>
          <w:lang w:eastAsia="en-US"/>
        </w:rPr>
      </w:pPr>
      <w:r w:rsidRPr="00FD43CE">
        <w:rPr>
          <w:b/>
          <w:color w:val="auto"/>
          <w:sz w:val="28"/>
          <w:szCs w:val="28"/>
          <w:lang w:eastAsia="en-US"/>
        </w:rPr>
        <w:t>Рівненського інституту</w:t>
      </w:r>
    </w:p>
    <w:p w14:paraId="1CFE903D" w14:textId="77777777" w:rsidR="004643C7" w:rsidRPr="00FD43CE" w:rsidRDefault="004643C7" w:rsidP="004643C7">
      <w:pPr>
        <w:spacing w:after="0" w:line="240" w:lineRule="auto"/>
        <w:ind w:left="0" w:right="0" w:firstLine="0"/>
        <w:jc w:val="center"/>
        <w:rPr>
          <w:b/>
          <w:color w:val="auto"/>
          <w:sz w:val="28"/>
          <w:szCs w:val="28"/>
          <w:lang w:eastAsia="en-US"/>
        </w:rPr>
      </w:pPr>
      <w:r w:rsidRPr="00FD43CE">
        <w:rPr>
          <w:b/>
          <w:color w:val="auto"/>
          <w:sz w:val="28"/>
          <w:szCs w:val="28"/>
          <w:lang w:eastAsia="en-US"/>
        </w:rPr>
        <w:t>Відкритого міжнародного університету розвитку людини «Україна»</w:t>
      </w:r>
    </w:p>
    <w:p w14:paraId="6CF02457" w14:textId="533C0D7C" w:rsidR="004643C7" w:rsidRPr="00FD43CE" w:rsidRDefault="004643C7" w:rsidP="004643C7">
      <w:pPr>
        <w:spacing w:after="0" w:line="240" w:lineRule="auto"/>
        <w:ind w:left="0" w:right="0" w:firstLine="0"/>
        <w:jc w:val="center"/>
        <w:rPr>
          <w:b/>
          <w:color w:val="auto"/>
          <w:sz w:val="28"/>
          <w:szCs w:val="28"/>
          <w:lang w:eastAsia="en-US"/>
        </w:rPr>
      </w:pPr>
      <w:r w:rsidRPr="00FD43CE">
        <w:rPr>
          <w:b/>
          <w:color w:val="auto"/>
          <w:sz w:val="28"/>
          <w:szCs w:val="28"/>
          <w:lang w:eastAsia="en-US"/>
        </w:rPr>
        <w:t xml:space="preserve">від </w:t>
      </w:r>
      <w:r w:rsidR="00C876D9" w:rsidRPr="00FD43CE">
        <w:rPr>
          <w:b/>
          <w:color w:val="auto"/>
          <w:sz w:val="28"/>
          <w:szCs w:val="28"/>
          <w:lang w:eastAsia="en-US"/>
        </w:rPr>
        <w:t>0</w:t>
      </w:r>
      <w:r w:rsidR="00DC6107" w:rsidRPr="00FD43CE">
        <w:rPr>
          <w:b/>
          <w:color w:val="auto"/>
          <w:sz w:val="28"/>
          <w:szCs w:val="28"/>
          <w:lang w:eastAsia="en-US"/>
        </w:rPr>
        <w:t>1</w:t>
      </w:r>
      <w:r w:rsidR="00F32246" w:rsidRPr="00FD43CE">
        <w:rPr>
          <w:b/>
          <w:color w:val="auto"/>
          <w:sz w:val="28"/>
          <w:szCs w:val="28"/>
          <w:lang w:eastAsia="en-US"/>
        </w:rPr>
        <w:t xml:space="preserve"> квітня</w:t>
      </w:r>
      <w:r w:rsidR="0000139E" w:rsidRPr="00FD43CE">
        <w:rPr>
          <w:b/>
          <w:color w:val="auto"/>
          <w:sz w:val="28"/>
          <w:szCs w:val="28"/>
          <w:lang w:eastAsia="en-US"/>
        </w:rPr>
        <w:t xml:space="preserve"> </w:t>
      </w:r>
      <w:r w:rsidRPr="00FD43CE">
        <w:rPr>
          <w:b/>
          <w:color w:val="auto"/>
          <w:sz w:val="28"/>
          <w:szCs w:val="28"/>
          <w:lang w:eastAsia="en-US"/>
        </w:rPr>
        <w:t>202</w:t>
      </w:r>
      <w:r w:rsidR="00F32246" w:rsidRPr="00FD43CE">
        <w:rPr>
          <w:b/>
          <w:color w:val="auto"/>
          <w:sz w:val="28"/>
          <w:szCs w:val="28"/>
          <w:lang w:eastAsia="en-US"/>
        </w:rPr>
        <w:t>6</w:t>
      </w:r>
      <w:r w:rsidRPr="00FD43CE">
        <w:rPr>
          <w:b/>
          <w:color w:val="auto"/>
          <w:sz w:val="28"/>
          <w:szCs w:val="28"/>
          <w:lang w:eastAsia="en-US"/>
        </w:rPr>
        <w:t xml:space="preserve"> року</w:t>
      </w:r>
    </w:p>
    <w:p w14:paraId="53AF0694" w14:textId="77777777" w:rsidR="004643C7" w:rsidRPr="00FD43CE" w:rsidRDefault="004643C7" w:rsidP="004643C7">
      <w:pPr>
        <w:spacing w:after="0" w:line="240" w:lineRule="auto"/>
        <w:ind w:left="0" w:right="0" w:firstLine="0"/>
        <w:jc w:val="center"/>
        <w:rPr>
          <w:b/>
          <w:color w:val="auto"/>
          <w:sz w:val="28"/>
          <w:szCs w:val="28"/>
          <w:lang w:eastAsia="en-US"/>
        </w:rPr>
      </w:pPr>
    </w:p>
    <w:p w14:paraId="7C9C4809" w14:textId="77777777" w:rsidR="004643C7" w:rsidRPr="00FD43CE" w:rsidRDefault="004643C7" w:rsidP="00E8391E">
      <w:pPr>
        <w:spacing w:line="312" w:lineRule="auto"/>
        <w:ind w:left="0" w:firstLine="567"/>
        <w:rPr>
          <w:b/>
          <w:bCs/>
          <w:sz w:val="28"/>
          <w:szCs w:val="28"/>
        </w:rPr>
      </w:pPr>
      <w:r w:rsidRPr="00FD43CE">
        <w:rPr>
          <w:b/>
          <w:bCs/>
          <w:sz w:val="28"/>
          <w:szCs w:val="28"/>
        </w:rPr>
        <w:t>Голова – Оксана ЛЮТКО</w:t>
      </w:r>
    </w:p>
    <w:p w14:paraId="12846D2B" w14:textId="77777777" w:rsidR="004643C7" w:rsidRPr="00FD43CE" w:rsidRDefault="004643C7" w:rsidP="00E8391E">
      <w:pPr>
        <w:spacing w:line="312" w:lineRule="auto"/>
        <w:ind w:left="0" w:firstLine="567"/>
        <w:rPr>
          <w:b/>
          <w:bCs/>
          <w:sz w:val="28"/>
          <w:szCs w:val="28"/>
        </w:rPr>
      </w:pPr>
      <w:r w:rsidRPr="00FD43CE">
        <w:rPr>
          <w:b/>
          <w:bCs/>
          <w:sz w:val="28"/>
          <w:szCs w:val="28"/>
        </w:rPr>
        <w:t>Секретар – Ольга КРОТІНОВА</w:t>
      </w:r>
    </w:p>
    <w:p w14:paraId="7D5CD3AC" w14:textId="2DE6206E" w:rsidR="004643C7" w:rsidRPr="00FD43CE" w:rsidRDefault="004643C7" w:rsidP="00E8391E">
      <w:pPr>
        <w:spacing w:line="312" w:lineRule="auto"/>
        <w:ind w:left="0" w:firstLine="567"/>
        <w:rPr>
          <w:sz w:val="28"/>
          <w:szCs w:val="28"/>
        </w:rPr>
      </w:pPr>
      <w:r w:rsidRPr="00FD43CE">
        <w:rPr>
          <w:b/>
          <w:bCs/>
          <w:sz w:val="28"/>
          <w:szCs w:val="28"/>
        </w:rPr>
        <w:t>Присутні</w:t>
      </w:r>
      <w:r w:rsidRPr="00FD43CE">
        <w:rPr>
          <w:sz w:val="28"/>
          <w:szCs w:val="28"/>
        </w:rPr>
        <w:t>: КОНИК Ірина, ХАРЧЕНКО Наталія, АЛЬОШИНА Оксана, БОНДАРЧУК Ірина (за згодою), БУХАЛЬСЬКА Світлана, ВРОНСЬКА Вікторія, ГАЛИЦЬКА Ольга, ДЕНИЩУК Інна (за згодо</w:t>
      </w:r>
      <w:r w:rsidR="0000139E" w:rsidRPr="00FD43CE">
        <w:rPr>
          <w:sz w:val="28"/>
          <w:szCs w:val="28"/>
        </w:rPr>
        <w:t>ю)</w:t>
      </w:r>
      <w:r w:rsidRPr="00FD43CE">
        <w:rPr>
          <w:sz w:val="28"/>
          <w:szCs w:val="28"/>
        </w:rPr>
        <w:t xml:space="preserve">, МУШИРОВСЬКА Наталія, НЕЧИПОРУК Оксана, </w:t>
      </w:r>
      <w:r w:rsidR="00221BC1" w:rsidRPr="00FD43CE">
        <w:rPr>
          <w:sz w:val="28"/>
          <w:szCs w:val="28"/>
        </w:rPr>
        <w:t xml:space="preserve">МАРТИНЕНКО Ольга, </w:t>
      </w:r>
      <w:r w:rsidRPr="00FD43CE">
        <w:rPr>
          <w:sz w:val="28"/>
          <w:szCs w:val="28"/>
        </w:rPr>
        <w:t>НІКИТЕНКО Дмитро, РУБАН Віра, СТАХІВ Ольга</w:t>
      </w:r>
      <w:r w:rsidR="002C304C" w:rsidRPr="00FD43CE">
        <w:rPr>
          <w:sz w:val="28"/>
          <w:szCs w:val="28"/>
        </w:rPr>
        <w:t>,</w:t>
      </w:r>
      <w:r w:rsidR="00221BC1" w:rsidRPr="00FD43CE">
        <w:rPr>
          <w:sz w:val="28"/>
          <w:szCs w:val="28"/>
        </w:rPr>
        <w:t xml:space="preserve"> МОЩИЦЬКА Тетяна</w:t>
      </w:r>
      <w:r w:rsidR="002C304C" w:rsidRPr="00FD43CE">
        <w:rPr>
          <w:sz w:val="28"/>
          <w:szCs w:val="28"/>
        </w:rPr>
        <w:t>,</w:t>
      </w:r>
      <w:r w:rsidR="00221BC1" w:rsidRPr="00FD43CE">
        <w:rPr>
          <w:sz w:val="28"/>
          <w:szCs w:val="28"/>
        </w:rPr>
        <w:t xml:space="preserve"> </w:t>
      </w:r>
      <w:r w:rsidRPr="00FD43CE">
        <w:rPr>
          <w:sz w:val="28"/>
          <w:szCs w:val="28"/>
        </w:rPr>
        <w:t xml:space="preserve">СТЕЦА Наталія (за згодою), ЮРЧУК Людмила, КОЛОСОК Тамара, </w:t>
      </w:r>
      <w:r w:rsidR="00F32246" w:rsidRPr="00FD43CE">
        <w:rPr>
          <w:sz w:val="28"/>
          <w:szCs w:val="28"/>
        </w:rPr>
        <w:t xml:space="preserve">ТОМАШУК </w:t>
      </w:r>
      <w:r w:rsidR="00CA00BE" w:rsidRPr="00FD43CE">
        <w:rPr>
          <w:sz w:val="28"/>
          <w:szCs w:val="28"/>
        </w:rPr>
        <w:t>Л</w:t>
      </w:r>
      <w:r w:rsidR="00F32246" w:rsidRPr="00FD43CE">
        <w:rPr>
          <w:sz w:val="28"/>
          <w:szCs w:val="28"/>
        </w:rPr>
        <w:t>юдмила</w:t>
      </w:r>
      <w:r w:rsidRPr="00FD43CE">
        <w:rPr>
          <w:sz w:val="28"/>
          <w:szCs w:val="28"/>
        </w:rPr>
        <w:t xml:space="preserve">, </w:t>
      </w:r>
      <w:r w:rsidR="002C304C" w:rsidRPr="00FD43CE">
        <w:rPr>
          <w:sz w:val="28"/>
          <w:szCs w:val="28"/>
        </w:rPr>
        <w:t>КРАСОВСЬКА Алла, ХІЛЬЧУК Юлія, НАГОРНА Ольга, ЧЕРНІЄНКО Олександр.</w:t>
      </w:r>
    </w:p>
    <w:p w14:paraId="1CDC642B" w14:textId="5F1081BF" w:rsidR="00FE030E" w:rsidRDefault="004643C7" w:rsidP="00657D84">
      <w:pPr>
        <w:spacing w:line="312" w:lineRule="auto"/>
        <w:ind w:left="0" w:firstLine="567"/>
        <w:rPr>
          <w:sz w:val="28"/>
          <w:szCs w:val="28"/>
        </w:rPr>
      </w:pPr>
      <w:r w:rsidRPr="00FD43CE">
        <w:rPr>
          <w:b/>
          <w:sz w:val="28"/>
          <w:szCs w:val="28"/>
        </w:rPr>
        <w:t>Відсутні:</w:t>
      </w:r>
      <w:r w:rsidRPr="00FD43CE">
        <w:rPr>
          <w:sz w:val="28"/>
          <w:szCs w:val="28"/>
        </w:rPr>
        <w:t xml:space="preserve"> АНІСІМОВА Анна</w:t>
      </w:r>
      <w:r w:rsidR="0000139E" w:rsidRPr="00FD43CE">
        <w:rPr>
          <w:sz w:val="28"/>
          <w:szCs w:val="28"/>
        </w:rPr>
        <w:t xml:space="preserve">, КАМІНСЬКА </w:t>
      </w:r>
      <w:r w:rsidR="0056247F" w:rsidRPr="00FD43CE">
        <w:rPr>
          <w:sz w:val="28"/>
          <w:szCs w:val="28"/>
        </w:rPr>
        <w:t>О</w:t>
      </w:r>
      <w:r w:rsidR="0000139E" w:rsidRPr="00FD43CE">
        <w:rPr>
          <w:sz w:val="28"/>
          <w:szCs w:val="28"/>
        </w:rPr>
        <w:t>льга</w:t>
      </w:r>
      <w:r w:rsidR="00F32246" w:rsidRPr="00FD43CE">
        <w:rPr>
          <w:sz w:val="28"/>
          <w:szCs w:val="28"/>
        </w:rPr>
        <w:t>, ДЖОШІ Олена, БЕДРАТИЙ Юрій.</w:t>
      </w:r>
    </w:p>
    <w:p w14:paraId="174E5C39" w14:textId="443DA8FF" w:rsidR="00EA6DD9" w:rsidRPr="00FD43CE" w:rsidRDefault="00EA6DD9" w:rsidP="00A7371A">
      <w:pPr>
        <w:spacing w:line="312" w:lineRule="auto"/>
        <w:ind w:left="0" w:firstLine="567"/>
        <w:rPr>
          <w:sz w:val="28"/>
          <w:szCs w:val="28"/>
        </w:rPr>
      </w:pPr>
      <w:r w:rsidRPr="00EA6DD9">
        <w:rPr>
          <w:b/>
          <w:bCs/>
          <w:sz w:val="28"/>
          <w:szCs w:val="28"/>
        </w:rPr>
        <w:t>Запрошені:</w:t>
      </w:r>
      <w:r>
        <w:rPr>
          <w:sz w:val="28"/>
          <w:szCs w:val="28"/>
        </w:rPr>
        <w:t xml:space="preserve"> голова ГО «</w:t>
      </w:r>
      <w:proofErr w:type="spellStart"/>
      <w:r>
        <w:rPr>
          <w:sz w:val="28"/>
          <w:szCs w:val="28"/>
        </w:rPr>
        <w:t>Носителі</w:t>
      </w:r>
      <w:proofErr w:type="spellEnd"/>
      <w:r>
        <w:rPr>
          <w:sz w:val="28"/>
          <w:szCs w:val="28"/>
        </w:rPr>
        <w:t xml:space="preserve"> миру», член ради роботодавців Рівненського НВП Оксана ГРИЦЮТА</w:t>
      </w:r>
      <w:r w:rsidR="00697D87">
        <w:rPr>
          <w:sz w:val="28"/>
          <w:szCs w:val="28"/>
        </w:rPr>
        <w:t xml:space="preserve">, </w:t>
      </w:r>
      <w:r w:rsidR="00171C3D">
        <w:rPr>
          <w:sz w:val="28"/>
          <w:szCs w:val="28"/>
        </w:rPr>
        <w:t>член ГО «</w:t>
      </w:r>
      <w:proofErr w:type="spellStart"/>
      <w:r w:rsidR="00171C3D">
        <w:rPr>
          <w:sz w:val="28"/>
          <w:szCs w:val="28"/>
        </w:rPr>
        <w:t>Носителі</w:t>
      </w:r>
      <w:proofErr w:type="spellEnd"/>
      <w:r w:rsidR="00171C3D">
        <w:rPr>
          <w:sz w:val="28"/>
          <w:szCs w:val="28"/>
        </w:rPr>
        <w:t xml:space="preserve"> миру», </w:t>
      </w:r>
      <w:proofErr w:type="spellStart"/>
      <w:r w:rsidR="00697D87">
        <w:rPr>
          <w:sz w:val="28"/>
          <w:szCs w:val="28"/>
        </w:rPr>
        <w:t>к.і.н</w:t>
      </w:r>
      <w:proofErr w:type="spellEnd"/>
      <w:r w:rsidR="00697D87">
        <w:rPr>
          <w:sz w:val="28"/>
          <w:szCs w:val="28"/>
        </w:rPr>
        <w:t>. Ліна БОРОДИНСЬКА.</w:t>
      </w:r>
    </w:p>
    <w:p w14:paraId="4DFB744D" w14:textId="77777777" w:rsidR="004643C7" w:rsidRPr="00FD43CE" w:rsidRDefault="004643C7" w:rsidP="00A7371A">
      <w:pPr>
        <w:tabs>
          <w:tab w:val="left" w:pos="1276"/>
          <w:tab w:val="left" w:pos="8364"/>
        </w:tabs>
        <w:spacing w:after="0" w:line="240" w:lineRule="auto"/>
        <w:ind w:left="0" w:right="0" w:firstLine="567"/>
        <w:rPr>
          <w:color w:val="auto"/>
          <w:sz w:val="28"/>
          <w:szCs w:val="28"/>
          <w:lang w:eastAsia="en-US"/>
        </w:rPr>
      </w:pPr>
      <w:r w:rsidRPr="00FD43CE">
        <w:rPr>
          <w:b/>
          <w:bCs/>
          <w:color w:val="auto"/>
          <w:sz w:val="28"/>
          <w:szCs w:val="28"/>
          <w:lang w:eastAsia="en-US"/>
        </w:rPr>
        <w:t>Форма проведення</w:t>
      </w:r>
      <w:r w:rsidRPr="00FD43CE">
        <w:rPr>
          <w:color w:val="auto"/>
          <w:sz w:val="28"/>
          <w:szCs w:val="28"/>
          <w:lang w:eastAsia="en-US"/>
        </w:rPr>
        <w:t>: онлайн.</w:t>
      </w:r>
    </w:p>
    <w:p w14:paraId="42A98E08" w14:textId="77777777" w:rsidR="004643C7" w:rsidRPr="00FD43CE" w:rsidRDefault="004643C7" w:rsidP="00A7371A">
      <w:pPr>
        <w:spacing w:line="312" w:lineRule="auto"/>
        <w:ind w:left="0" w:firstLine="567"/>
        <w:jc w:val="center"/>
        <w:rPr>
          <w:sz w:val="28"/>
          <w:szCs w:val="28"/>
        </w:rPr>
      </w:pPr>
    </w:p>
    <w:p w14:paraId="7DBA9D7F" w14:textId="77777777" w:rsidR="004643C7" w:rsidRPr="00FD43CE" w:rsidRDefault="004643C7" w:rsidP="00A7371A">
      <w:pPr>
        <w:spacing w:line="312" w:lineRule="auto"/>
        <w:ind w:left="0" w:firstLine="567"/>
        <w:jc w:val="center"/>
        <w:rPr>
          <w:b/>
          <w:bCs/>
          <w:sz w:val="28"/>
          <w:szCs w:val="28"/>
        </w:rPr>
      </w:pPr>
      <w:r w:rsidRPr="00FD43CE">
        <w:rPr>
          <w:b/>
          <w:bCs/>
          <w:sz w:val="28"/>
          <w:szCs w:val="28"/>
        </w:rPr>
        <w:t>ПОРЯДОК ДЕННИЙ:</w:t>
      </w:r>
    </w:p>
    <w:p w14:paraId="770B9615" w14:textId="66478E4F" w:rsidR="00C82BC5" w:rsidRPr="00FD43CE" w:rsidRDefault="0000139E" w:rsidP="00A7371A">
      <w:pPr>
        <w:pStyle w:val="a5"/>
        <w:numPr>
          <w:ilvl w:val="0"/>
          <w:numId w:val="15"/>
        </w:numPr>
        <w:spacing w:after="0" w:line="240" w:lineRule="auto"/>
        <w:ind w:left="0" w:firstLine="567"/>
        <w:rPr>
          <w:sz w:val="28"/>
          <w:szCs w:val="28"/>
        </w:rPr>
      </w:pPr>
      <w:r w:rsidRPr="00FD43CE">
        <w:rPr>
          <w:sz w:val="28"/>
          <w:szCs w:val="28"/>
        </w:rPr>
        <w:t xml:space="preserve">Про </w:t>
      </w:r>
      <w:bookmarkStart w:id="0" w:name="_Hlk226365747"/>
      <w:r w:rsidR="00F32246" w:rsidRPr="00FD43CE">
        <w:rPr>
          <w:sz w:val="28"/>
          <w:szCs w:val="28"/>
        </w:rPr>
        <w:t>створення комісії з розгляду звернень та реагування на випадки дискримінації за ознакою статі</w:t>
      </w:r>
      <w:r w:rsidRPr="00FD43CE">
        <w:rPr>
          <w:sz w:val="28"/>
          <w:szCs w:val="28"/>
        </w:rPr>
        <w:t>.</w:t>
      </w:r>
    </w:p>
    <w:bookmarkEnd w:id="0"/>
    <w:p w14:paraId="186A6769" w14:textId="06502406" w:rsidR="0056247F" w:rsidRPr="00FD43CE" w:rsidRDefault="0056247F" w:rsidP="00A7371A">
      <w:pPr>
        <w:pStyle w:val="a5"/>
        <w:numPr>
          <w:ilvl w:val="0"/>
          <w:numId w:val="15"/>
        </w:numPr>
        <w:spacing w:after="0" w:line="240" w:lineRule="auto"/>
        <w:ind w:left="0" w:firstLine="567"/>
        <w:rPr>
          <w:sz w:val="28"/>
          <w:szCs w:val="28"/>
        </w:rPr>
      </w:pPr>
      <w:r w:rsidRPr="00FD43CE">
        <w:rPr>
          <w:sz w:val="28"/>
          <w:szCs w:val="28"/>
        </w:rPr>
        <w:t xml:space="preserve">Про </w:t>
      </w:r>
      <w:r w:rsidR="00F32246" w:rsidRPr="00FD43CE">
        <w:rPr>
          <w:sz w:val="28"/>
          <w:szCs w:val="28"/>
        </w:rPr>
        <w:t>проведення ХІІI Всеукраїнської науково-практичної конференції «ЛЮДИНА І СУСПІЛЬСТВО: ЕКОНОМІЧНИЙ ТА СОЦІОКУЛЬТУРНИЙ РОЗВИТОК»</w:t>
      </w:r>
      <w:r w:rsidRPr="00FD43CE">
        <w:rPr>
          <w:sz w:val="28"/>
          <w:szCs w:val="28"/>
        </w:rPr>
        <w:t>.</w:t>
      </w:r>
    </w:p>
    <w:p w14:paraId="21AFC63A" w14:textId="7B417A02" w:rsidR="0000139E" w:rsidRDefault="009C16A0" w:rsidP="00A7371A">
      <w:pPr>
        <w:pStyle w:val="a5"/>
        <w:numPr>
          <w:ilvl w:val="0"/>
          <w:numId w:val="15"/>
        </w:numPr>
        <w:spacing w:after="0" w:line="240" w:lineRule="auto"/>
        <w:ind w:left="0" w:firstLine="567"/>
        <w:rPr>
          <w:sz w:val="28"/>
          <w:szCs w:val="28"/>
        </w:rPr>
      </w:pPr>
      <w:r w:rsidRPr="00FD43CE">
        <w:rPr>
          <w:sz w:val="28"/>
          <w:szCs w:val="28"/>
        </w:rPr>
        <w:t xml:space="preserve">Про </w:t>
      </w:r>
      <w:bookmarkStart w:id="1" w:name="_Hlk228532994"/>
      <w:r w:rsidR="00211F5F">
        <w:rPr>
          <w:sz w:val="28"/>
          <w:szCs w:val="28"/>
        </w:rPr>
        <w:t>рекомендацію</w:t>
      </w:r>
      <w:r w:rsidR="00EA6DD9">
        <w:rPr>
          <w:sz w:val="28"/>
          <w:szCs w:val="28"/>
        </w:rPr>
        <w:t xml:space="preserve"> до друку</w:t>
      </w:r>
      <w:r w:rsidR="00EA6DD9" w:rsidRPr="00EA6DD9">
        <w:rPr>
          <w:sz w:val="28"/>
          <w:szCs w:val="28"/>
        </w:rPr>
        <w:t>.</w:t>
      </w:r>
      <w:bookmarkEnd w:id="1"/>
    </w:p>
    <w:p w14:paraId="19F2A9B9" w14:textId="7E1949D5" w:rsidR="00CE1CAB" w:rsidRPr="00CE1CAB" w:rsidRDefault="00CE1CAB" w:rsidP="00CE1CAB">
      <w:pPr>
        <w:numPr>
          <w:ilvl w:val="0"/>
          <w:numId w:val="15"/>
        </w:numPr>
        <w:spacing w:after="0" w:line="240" w:lineRule="auto"/>
        <w:ind w:right="0"/>
        <w:rPr>
          <w:rFonts w:eastAsia="Calibri"/>
          <w:color w:val="auto"/>
          <w:sz w:val="28"/>
          <w:szCs w:val="28"/>
          <w:lang w:eastAsia="en-US"/>
        </w:rPr>
      </w:pPr>
      <w:r>
        <w:rPr>
          <w:rFonts w:eastAsia="Calibri"/>
          <w:color w:val="auto"/>
          <w:sz w:val="28"/>
          <w:szCs w:val="28"/>
          <w:lang w:eastAsia="en-US"/>
        </w:rPr>
        <w:t>Про оновлений зміст ОПП та НП з економіки</w:t>
      </w:r>
      <w:r w:rsidRPr="00086C95">
        <w:rPr>
          <w:rFonts w:eastAsia="Calibri"/>
          <w:color w:val="auto"/>
          <w:sz w:val="28"/>
          <w:szCs w:val="28"/>
          <w:lang w:eastAsia="en-US"/>
        </w:rPr>
        <w:t xml:space="preserve"> (</w:t>
      </w:r>
      <w:r>
        <w:rPr>
          <w:rFonts w:eastAsia="Calibri"/>
          <w:color w:val="auto"/>
          <w:sz w:val="28"/>
          <w:szCs w:val="28"/>
          <w:lang w:eastAsia="en-US"/>
        </w:rPr>
        <w:t>Віра РУБАН</w:t>
      </w:r>
      <w:r w:rsidRPr="00086C95">
        <w:rPr>
          <w:rFonts w:eastAsia="Calibri"/>
          <w:color w:val="auto"/>
          <w:sz w:val="28"/>
          <w:szCs w:val="28"/>
          <w:lang w:eastAsia="en-US"/>
        </w:rPr>
        <w:t>).</w:t>
      </w:r>
    </w:p>
    <w:p w14:paraId="212B5777" w14:textId="103CFE73" w:rsidR="002C304C" w:rsidRPr="00FD43CE" w:rsidRDefault="002C304C" w:rsidP="00A7371A">
      <w:pPr>
        <w:pStyle w:val="a5"/>
        <w:numPr>
          <w:ilvl w:val="0"/>
          <w:numId w:val="15"/>
        </w:numPr>
        <w:spacing w:after="0" w:line="240" w:lineRule="auto"/>
        <w:ind w:left="0" w:firstLine="567"/>
        <w:rPr>
          <w:bCs/>
          <w:sz w:val="28"/>
          <w:szCs w:val="28"/>
        </w:rPr>
      </w:pPr>
      <w:r w:rsidRPr="00FD43CE">
        <w:rPr>
          <w:bCs/>
          <w:sz w:val="28"/>
          <w:szCs w:val="28"/>
        </w:rPr>
        <w:t>Різне.</w:t>
      </w:r>
    </w:p>
    <w:p w14:paraId="57C5637E" w14:textId="77777777" w:rsidR="00F07A7E" w:rsidRPr="00FD43CE" w:rsidRDefault="00F07A7E" w:rsidP="00A7371A">
      <w:pPr>
        <w:spacing w:line="312" w:lineRule="auto"/>
        <w:ind w:left="0" w:firstLine="567"/>
        <w:jc w:val="left"/>
        <w:rPr>
          <w:b/>
          <w:bCs/>
          <w:sz w:val="28"/>
          <w:szCs w:val="28"/>
        </w:rPr>
      </w:pPr>
    </w:p>
    <w:p w14:paraId="159E2E00" w14:textId="0C11E3BB" w:rsidR="002C304C" w:rsidRPr="00FD43CE" w:rsidRDefault="002C304C" w:rsidP="00A7371A">
      <w:pPr>
        <w:spacing w:after="0" w:line="240" w:lineRule="auto"/>
        <w:ind w:left="0" w:firstLine="567"/>
        <w:rPr>
          <w:sz w:val="28"/>
          <w:szCs w:val="28"/>
        </w:rPr>
      </w:pPr>
      <w:r w:rsidRPr="00FD43CE">
        <w:rPr>
          <w:b/>
          <w:bCs/>
          <w:sz w:val="28"/>
          <w:szCs w:val="28"/>
        </w:rPr>
        <w:t>Слухали 1 питання</w:t>
      </w:r>
      <w:r w:rsidRPr="00FD43CE">
        <w:rPr>
          <w:sz w:val="28"/>
          <w:szCs w:val="28"/>
        </w:rPr>
        <w:t xml:space="preserve">: </w:t>
      </w:r>
      <w:r w:rsidR="00EB1520" w:rsidRPr="00FD43CE">
        <w:rPr>
          <w:sz w:val="28"/>
          <w:szCs w:val="28"/>
        </w:rPr>
        <w:t>п</w:t>
      </w:r>
      <w:r w:rsidRPr="00FD43CE">
        <w:rPr>
          <w:sz w:val="28"/>
          <w:szCs w:val="28"/>
        </w:rPr>
        <w:t xml:space="preserve">ро </w:t>
      </w:r>
      <w:r w:rsidR="00F32246" w:rsidRPr="00FD43CE">
        <w:rPr>
          <w:sz w:val="28"/>
          <w:szCs w:val="28"/>
        </w:rPr>
        <w:t>створення комісії з розгляду звернень та реагування на випадки дискримінації за ознакою статі.</w:t>
      </w:r>
    </w:p>
    <w:p w14:paraId="48B47054" w14:textId="1F7EF7E8" w:rsidR="00F32246" w:rsidRPr="00FD43CE" w:rsidRDefault="002C304C" w:rsidP="00A7371A">
      <w:pPr>
        <w:pStyle w:val="a5"/>
        <w:spacing w:after="0" w:line="240" w:lineRule="auto"/>
        <w:ind w:left="0" w:firstLine="567"/>
        <w:rPr>
          <w:sz w:val="28"/>
          <w:szCs w:val="28"/>
        </w:rPr>
      </w:pPr>
      <w:r w:rsidRPr="00FD43CE">
        <w:rPr>
          <w:b/>
          <w:bCs/>
          <w:sz w:val="28"/>
          <w:szCs w:val="28"/>
        </w:rPr>
        <w:t xml:space="preserve">Виступили: </w:t>
      </w:r>
      <w:r w:rsidRPr="00FD43CE">
        <w:rPr>
          <w:i/>
          <w:iCs/>
          <w:sz w:val="28"/>
          <w:szCs w:val="28"/>
        </w:rPr>
        <w:t>Оксана ЛЮТКО,</w:t>
      </w:r>
      <w:r w:rsidRPr="00FD43CE">
        <w:rPr>
          <w:sz w:val="28"/>
          <w:szCs w:val="28"/>
        </w:rPr>
        <w:t xml:space="preserve"> яка зазначила, </w:t>
      </w:r>
      <w:r w:rsidR="00CA00BE" w:rsidRPr="00FD43CE">
        <w:rPr>
          <w:sz w:val="28"/>
          <w:szCs w:val="28"/>
        </w:rPr>
        <w:t xml:space="preserve">що надійшов лист із </w:t>
      </w:r>
      <w:r w:rsidR="00F32246" w:rsidRPr="00FD43CE">
        <w:rPr>
          <w:sz w:val="28"/>
          <w:szCs w:val="28"/>
        </w:rPr>
        <w:t>Департамент</w:t>
      </w:r>
      <w:r w:rsidR="00CA00BE" w:rsidRPr="00FD43CE">
        <w:rPr>
          <w:sz w:val="28"/>
          <w:szCs w:val="28"/>
        </w:rPr>
        <w:t>у</w:t>
      </w:r>
      <w:r w:rsidR="00F32246" w:rsidRPr="00FD43CE">
        <w:rPr>
          <w:sz w:val="28"/>
          <w:szCs w:val="28"/>
        </w:rPr>
        <w:t xml:space="preserve"> освіти і науки облдержадміністрації </w:t>
      </w:r>
      <w:r w:rsidR="00CA00BE" w:rsidRPr="00FD43CE">
        <w:rPr>
          <w:sz w:val="28"/>
          <w:szCs w:val="28"/>
        </w:rPr>
        <w:t xml:space="preserve">щодо </w:t>
      </w:r>
      <w:r w:rsidR="00F32246" w:rsidRPr="00FD43CE">
        <w:rPr>
          <w:sz w:val="28"/>
          <w:szCs w:val="28"/>
        </w:rPr>
        <w:t>виконання постанови Кабінету Міністрів України від 18.03.2026 №226 «Про затвердження Порядку реагування на випадки дискримінації за ознакою статі», зокрема щодо утворення комісій з розгляду звернень та реагування на випадки дискримінації за ознакою статі відповідно до Порядку.</w:t>
      </w:r>
      <w:r w:rsidR="00CA00BE" w:rsidRPr="00FD43CE">
        <w:rPr>
          <w:sz w:val="28"/>
          <w:szCs w:val="28"/>
        </w:rPr>
        <w:t xml:space="preserve"> Саме тому необхідно створити означену комісію. </w:t>
      </w:r>
    </w:p>
    <w:p w14:paraId="17F7C1DA" w14:textId="12887C0B" w:rsidR="00F32246" w:rsidRPr="00FD43CE" w:rsidRDefault="00CA00BE" w:rsidP="006E6EA3">
      <w:pPr>
        <w:pStyle w:val="a5"/>
        <w:spacing w:after="0" w:line="240" w:lineRule="auto"/>
        <w:ind w:left="0" w:firstLine="567"/>
        <w:rPr>
          <w:sz w:val="28"/>
          <w:szCs w:val="28"/>
        </w:rPr>
      </w:pPr>
      <w:r w:rsidRPr="00FD43CE">
        <w:rPr>
          <w:b/>
          <w:bCs/>
          <w:sz w:val="28"/>
          <w:szCs w:val="28"/>
        </w:rPr>
        <w:lastRenderedPageBreak/>
        <w:t xml:space="preserve">Виступили: </w:t>
      </w:r>
      <w:r w:rsidRPr="00FD43CE">
        <w:rPr>
          <w:i/>
          <w:iCs/>
          <w:sz w:val="28"/>
          <w:szCs w:val="28"/>
        </w:rPr>
        <w:t xml:space="preserve">Віра РУБАН, </w:t>
      </w:r>
      <w:r w:rsidRPr="00FD43CE">
        <w:rPr>
          <w:sz w:val="28"/>
          <w:szCs w:val="28"/>
        </w:rPr>
        <w:t>яка запропонувала щоб до комісії увійшли директор інституту, директор коледжу, завідувачі кафедр і циклової комісії.</w:t>
      </w:r>
    </w:p>
    <w:p w14:paraId="6A180631" w14:textId="4B23F4C2" w:rsidR="00FF3437" w:rsidRPr="00FD43CE" w:rsidRDefault="00FF3437" w:rsidP="00FF3437">
      <w:pPr>
        <w:pStyle w:val="a5"/>
        <w:spacing w:after="0" w:line="240" w:lineRule="auto"/>
        <w:ind w:left="0" w:firstLine="567"/>
        <w:rPr>
          <w:sz w:val="28"/>
          <w:szCs w:val="28"/>
        </w:rPr>
      </w:pPr>
      <w:bookmarkStart w:id="2" w:name="_Hlk196833836"/>
      <w:r w:rsidRPr="00FD43CE">
        <w:rPr>
          <w:b/>
          <w:bCs/>
          <w:sz w:val="28"/>
          <w:szCs w:val="28"/>
        </w:rPr>
        <w:t>Проголосували</w:t>
      </w:r>
      <w:r w:rsidRPr="00FD43CE">
        <w:rPr>
          <w:sz w:val="28"/>
          <w:szCs w:val="28"/>
        </w:rPr>
        <w:t>: «За» – 2</w:t>
      </w:r>
      <w:r w:rsidR="00A7371A">
        <w:rPr>
          <w:sz w:val="28"/>
          <w:szCs w:val="28"/>
        </w:rPr>
        <w:t>4</w:t>
      </w:r>
      <w:r w:rsidRPr="00FD43CE">
        <w:rPr>
          <w:sz w:val="28"/>
          <w:szCs w:val="28"/>
        </w:rPr>
        <w:t>.</w:t>
      </w:r>
    </w:p>
    <w:p w14:paraId="36B276CB" w14:textId="77777777" w:rsidR="00FF3437" w:rsidRPr="00FD43CE" w:rsidRDefault="00FF3437" w:rsidP="00FF3437">
      <w:pPr>
        <w:pStyle w:val="a5"/>
        <w:spacing w:after="0" w:line="240" w:lineRule="auto"/>
        <w:ind w:left="0" w:firstLine="567"/>
        <w:rPr>
          <w:sz w:val="28"/>
          <w:szCs w:val="28"/>
        </w:rPr>
      </w:pPr>
      <w:r w:rsidRPr="00FD43CE">
        <w:rPr>
          <w:sz w:val="28"/>
          <w:szCs w:val="28"/>
        </w:rPr>
        <w:t>«Проти» – 0.</w:t>
      </w:r>
    </w:p>
    <w:p w14:paraId="77842049" w14:textId="77777777" w:rsidR="00FF3437" w:rsidRPr="00FD43CE" w:rsidRDefault="00FF3437" w:rsidP="00FF3437">
      <w:pPr>
        <w:pStyle w:val="a5"/>
        <w:spacing w:after="0" w:line="240" w:lineRule="auto"/>
        <w:ind w:left="0" w:firstLine="567"/>
        <w:rPr>
          <w:sz w:val="28"/>
          <w:szCs w:val="28"/>
        </w:rPr>
      </w:pPr>
      <w:r w:rsidRPr="00FD43CE">
        <w:rPr>
          <w:sz w:val="28"/>
          <w:szCs w:val="28"/>
        </w:rPr>
        <w:t>«Утрималися» – 0.</w:t>
      </w:r>
    </w:p>
    <w:p w14:paraId="62BD6942" w14:textId="552C6310" w:rsidR="006E6EA3" w:rsidRPr="00FD43CE" w:rsidRDefault="00FF3437" w:rsidP="0019033E">
      <w:pPr>
        <w:pStyle w:val="a5"/>
        <w:spacing w:after="0" w:line="240" w:lineRule="auto"/>
        <w:ind w:left="0" w:firstLine="567"/>
        <w:rPr>
          <w:sz w:val="28"/>
          <w:szCs w:val="28"/>
        </w:rPr>
      </w:pPr>
      <w:r w:rsidRPr="00FD43CE">
        <w:rPr>
          <w:b/>
          <w:bCs/>
          <w:sz w:val="28"/>
          <w:szCs w:val="28"/>
        </w:rPr>
        <w:t>Ухвалили</w:t>
      </w:r>
      <w:r w:rsidRPr="00FD43CE">
        <w:rPr>
          <w:sz w:val="28"/>
          <w:szCs w:val="28"/>
        </w:rPr>
        <w:t xml:space="preserve">: </w:t>
      </w:r>
      <w:r w:rsidR="00CA00BE" w:rsidRPr="00FD43CE">
        <w:rPr>
          <w:sz w:val="28"/>
          <w:szCs w:val="28"/>
        </w:rPr>
        <w:t xml:space="preserve">утворити комісію з питань розгляду звернень щодо випадків дискримінації за ознакою статі, насильства за ознакою статі та сексуальних домагань у складі: О. </w:t>
      </w:r>
      <w:proofErr w:type="spellStart"/>
      <w:r w:rsidR="00CA00BE" w:rsidRPr="00FD43CE">
        <w:rPr>
          <w:sz w:val="28"/>
          <w:szCs w:val="28"/>
        </w:rPr>
        <w:t>Лютко</w:t>
      </w:r>
      <w:proofErr w:type="spellEnd"/>
      <w:r w:rsidR="00CA00BE" w:rsidRPr="00FD43CE">
        <w:rPr>
          <w:sz w:val="28"/>
          <w:szCs w:val="28"/>
        </w:rPr>
        <w:t>, А. Красовська, О. Альошина, В. Рубан, О. Нагорна.</w:t>
      </w:r>
    </w:p>
    <w:p w14:paraId="22E143D7" w14:textId="77777777" w:rsidR="0019033E" w:rsidRPr="00FD43CE" w:rsidRDefault="0019033E" w:rsidP="0019033E">
      <w:pPr>
        <w:pStyle w:val="a5"/>
        <w:spacing w:after="0" w:line="240" w:lineRule="auto"/>
        <w:ind w:left="0" w:firstLine="567"/>
        <w:rPr>
          <w:sz w:val="28"/>
          <w:szCs w:val="28"/>
        </w:rPr>
      </w:pPr>
    </w:p>
    <w:p w14:paraId="083ACEDE" w14:textId="274029BE" w:rsidR="006E6EA3" w:rsidRPr="00FD43CE" w:rsidRDefault="006E6EA3" w:rsidP="0019033E">
      <w:pPr>
        <w:spacing w:after="0" w:line="240" w:lineRule="auto"/>
        <w:ind w:firstLine="557"/>
        <w:rPr>
          <w:sz w:val="28"/>
          <w:szCs w:val="28"/>
        </w:rPr>
      </w:pPr>
      <w:r w:rsidRPr="00FD43CE">
        <w:rPr>
          <w:b/>
          <w:bCs/>
          <w:sz w:val="28"/>
          <w:szCs w:val="28"/>
        </w:rPr>
        <w:t>Слухали 2 питання</w:t>
      </w:r>
      <w:r w:rsidRPr="00FD43CE">
        <w:rPr>
          <w:sz w:val="28"/>
          <w:szCs w:val="28"/>
        </w:rPr>
        <w:t xml:space="preserve">: </w:t>
      </w:r>
      <w:r w:rsidR="00FF3437" w:rsidRPr="00FD43CE">
        <w:rPr>
          <w:sz w:val="28"/>
          <w:szCs w:val="28"/>
        </w:rPr>
        <w:t xml:space="preserve">про </w:t>
      </w:r>
      <w:r w:rsidR="0019033E" w:rsidRPr="00FD43CE">
        <w:rPr>
          <w:sz w:val="28"/>
          <w:szCs w:val="28"/>
        </w:rPr>
        <w:t>проведення ХІІI Всеукраїнської науково-практичної конференції «ЛЮДИНА І СУСПІЛЬСТВО: ЕКОНОМІЧНИЙ ТА СОЦІОКУЛЬТУРНИЙ РОЗВИТОК».</w:t>
      </w:r>
    </w:p>
    <w:p w14:paraId="380EA0D4" w14:textId="77777777" w:rsidR="00F078D0" w:rsidRPr="00FD43CE" w:rsidRDefault="006E6EA3" w:rsidP="00F078D0">
      <w:pPr>
        <w:pStyle w:val="a3"/>
        <w:ind w:right="53" w:firstLine="567"/>
        <w:rPr>
          <w:sz w:val="28"/>
          <w:szCs w:val="28"/>
        </w:rPr>
      </w:pPr>
      <w:r w:rsidRPr="00FD43CE">
        <w:rPr>
          <w:b/>
          <w:bCs/>
          <w:sz w:val="28"/>
          <w:szCs w:val="28"/>
        </w:rPr>
        <w:t xml:space="preserve">Виступили: </w:t>
      </w:r>
      <w:r w:rsidR="0019033E" w:rsidRPr="00FD43CE">
        <w:rPr>
          <w:i/>
          <w:iCs/>
          <w:sz w:val="28"/>
          <w:szCs w:val="28"/>
        </w:rPr>
        <w:t>Наталія ХАРЧЕНКО</w:t>
      </w:r>
      <w:r w:rsidR="008865A4" w:rsidRPr="00FD43CE">
        <w:rPr>
          <w:i/>
          <w:iCs/>
          <w:sz w:val="28"/>
          <w:szCs w:val="28"/>
        </w:rPr>
        <w:t xml:space="preserve">, </w:t>
      </w:r>
      <w:r w:rsidR="008865A4" w:rsidRPr="00FD43CE">
        <w:rPr>
          <w:sz w:val="28"/>
          <w:szCs w:val="28"/>
        </w:rPr>
        <w:t xml:space="preserve">яка зазначила, </w:t>
      </w:r>
      <w:r w:rsidR="0019033E" w:rsidRPr="00FD43CE">
        <w:rPr>
          <w:sz w:val="28"/>
          <w:szCs w:val="28"/>
        </w:rPr>
        <w:t>що 30 квітня 2026 року  відбудеться щорічна конференція.</w:t>
      </w:r>
      <w:r w:rsidR="00F078D0" w:rsidRPr="00FD43CE">
        <w:rPr>
          <w:sz w:val="28"/>
          <w:szCs w:val="28"/>
        </w:rPr>
        <w:t xml:space="preserve"> Напрями роботи конференції:</w:t>
      </w:r>
    </w:p>
    <w:p w14:paraId="243CC573" w14:textId="77777777" w:rsidR="00F078D0" w:rsidRPr="00FD43CE" w:rsidRDefault="00F078D0" w:rsidP="00F078D0">
      <w:pPr>
        <w:pStyle w:val="a3"/>
        <w:ind w:right="53" w:firstLine="567"/>
        <w:rPr>
          <w:sz w:val="28"/>
          <w:szCs w:val="28"/>
        </w:rPr>
      </w:pPr>
      <w:r w:rsidRPr="00FD43CE">
        <w:rPr>
          <w:sz w:val="28"/>
          <w:szCs w:val="28"/>
        </w:rPr>
        <w:t>1.</w:t>
      </w:r>
      <w:r w:rsidRPr="00FD43CE">
        <w:rPr>
          <w:sz w:val="28"/>
          <w:szCs w:val="28"/>
        </w:rPr>
        <w:tab/>
        <w:t>Реабілітація особистості в умовах сьогодення: філософські, психологічні та медичні аспекти.</w:t>
      </w:r>
    </w:p>
    <w:p w14:paraId="4A6F9DD9" w14:textId="77777777" w:rsidR="00F078D0" w:rsidRPr="00FD43CE" w:rsidRDefault="00F078D0" w:rsidP="00F078D0">
      <w:pPr>
        <w:pStyle w:val="a3"/>
        <w:ind w:right="53" w:firstLine="567"/>
        <w:rPr>
          <w:sz w:val="28"/>
          <w:szCs w:val="28"/>
        </w:rPr>
      </w:pPr>
      <w:r w:rsidRPr="00FD43CE">
        <w:rPr>
          <w:sz w:val="28"/>
          <w:szCs w:val="28"/>
        </w:rPr>
        <w:t>2.</w:t>
      </w:r>
      <w:r w:rsidRPr="00FD43CE">
        <w:rPr>
          <w:sz w:val="28"/>
          <w:szCs w:val="28"/>
        </w:rPr>
        <w:tab/>
        <w:t>Сучасний стан та перспективи відновлення економіки, обліку та фінансів в Україні.</w:t>
      </w:r>
    </w:p>
    <w:p w14:paraId="37077C34" w14:textId="77777777" w:rsidR="00F078D0" w:rsidRPr="00FD43CE" w:rsidRDefault="00F078D0" w:rsidP="00F078D0">
      <w:pPr>
        <w:pStyle w:val="a3"/>
        <w:ind w:right="53" w:firstLine="567"/>
        <w:rPr>
          <w:sz w:val="28"/>
          <w:szCs w:val="28"/>
        </w:rPr>
      </w:pPr>
      <w:r w:rsidRPr="00FD43CE">
        <w:rPr>
          <w:sz w:val="28"/>
          <w:szCs w:val="28"/>
        </w:rPr>
        <w:t>3.</w:t>
      </w:r>
      <w:r w:rsidRPr="00FD43CE">
        <w:rPr>
          <w:sz w:val="28"/>
          <w:szCs w:val="28"/>
        </w:rPr>
        <w:tab/>
        <w:t>Безпека людини в сучасних умовах.</w:t>
      </w:r>
    </w:p>
    <w:p w14:paraId="35349FB9" w14:textId="77777777" w:rsidR="00F078D0" w:rsidRPr="00FD43CE" w:rsidRDefault="00F078D0" w:rsidP="00F078D0">
      <w:pPr>
        <w:pStyle w:val="a3"/>
        <w:ind w:right="53" w:firstLine="567"/>
        <w:rPr>
          <w:sz w:val="28"/>
          <w:szCs w:val="28"/>
        </w:rPr>
      </w:pPr>
      <w:r w:rsidRPr="00FD43CE">
        <w:rPr>
          <w:sz w:val="28"/>
          <w:szCs w:val="28"/>
        </w:rPr>
        <w:t>4.</w:t>
      </w:r>
      <w:r w:rsidRPr="00FD43CE">
        <w:rPr>
          <w:sz w:val="28"/>
          <w:szCs w:val="28"/>
        </w:rPr>
        <w:tab/>
        <w:t>Правові аспекти соціокультурного розвитку: права людини, соціальна справедливість та економічна рівність.</w:t>
      </w:r>
    </w:p>
    <w:p w14:paraId="69B520E1" w14:textId="7F009902" w:rsidR="008865A4" w:rsidRPr="00FD43CE" w:rsidRDefault="00F078D0" w:rsidP="00F078D0">
      <w:pPr>
        <w:pStyle w:val="a3"/>
        <w:ind w:right="53" w:firstLine="567"/>
        <w:jc w:val="both"/>
        <w:rPr>
          <w:sz w:val="28"/>
          <w:szCs w:val="28"/>
        </w:rPr>
      </w:pPr>
      <w:r w:rsidRPr="00FD43CE">
        <w:rPr>
          <w:sz w:val="28"/>
          <w:szCs w:val="28"/>
        </w:rPr>
        <w:t>5.</w:t>
      </w:r>
      <w:r w:rsidRPr="00FD43CE">
        <w:rPr>
          <w:sz w:val="28"/>
          <w:szCs w:val="28"/>
        </w:rPr>
        <w:tab/>
        <w:t>Повернення до життя: ефективні стратегії психологічного відновлення військовослужбовців.</w:t>
      </w:r>
    </w:p>
    <w:p w14:paraId="54FAD471" w14:textId="14E49199" w:rsidR="00F078D0" w:rsidRPr="00FD43CE" w:rsidRDefault="00F078D0" w:rsidP="00F078D0">
      <w:pPr>
        <w:pStyle w:val="a3"/>
        <w:ind w:right="53" w:firstLine="567"/>
        <w:jc w:val="both"/>
        <w:rPr>
          <w:sz w:val="28"/>
          <w:szCs w:val="28"/>
          <w:lang w:val="ru-RU"/>
        </w:rPr>
      </w:pPr>
      <w:r w:rsidRPr="00FD43CE">
        <w:rPr>
          <w:sz w:val="28"/>
          <w:szCs w:val="28"/>
        </w:rPr>
        <w:t>Саме тому необхідно утворити організаційний комітет та розпочати підготовку проведення конференції.</w:t>
      </w:r>
    </w:p>
    <w:p w14:paraId="090EF9DA" w14:textId="479DB1E7" w:rsidR="00FF3437" w:rsidRPr="00FD43CE" w:rsidRDefault="00FF3437" w:rsidP="00FF3437">
      <w:pPr>
        <w:pStyle w:val="a5"/>
        <w:spacing w:after="0" w:line="240" w:lineRule="auto"/>
        <w:ind w:left="0" w:firstLine="567"/>
        <w:rPr>
          <w:sz w:val="28"/>
          <w:szCs w:val="28"/>
        </w:rPr>
      </w:pPr>
      <w:r w:rsidRPr="00FD43CE">
        <w:rPr>
          <w:b/>
          <w:bCs/>
          <w:sz w:val="28"/>
          <w:szCs w:val="28"/>
        </w:rPr>
        <w:t>Проголосували</w:t>
      </w:r>
      <w:r w:rsidRPr="00FD43CE">
        <w:rPr>
          <w:sz w:val="28"/>
          <w:szCs w:val="28"/>
        </w:rPr>
        <w:t>: «За» – 2</w:t>
      </w:r>
      <w:r w:rsidR="00A7371A">
        <w:rPr>
          <w:sz w:val="28"/>
          <w:szCs w:val="28"/>
        </w:rPr>
        <w:t>4</w:t>
      </w:r>
      <w:r w:rsidRPr="00FD43CE">
        <w:rPr>
          <w:sz w:val="28"/>
          <w:szCs w:val="28"/>
        </w:rPr>
        <w:t>.</w:t>
      </w:r>
    </w:p>
    <w:p w14:paraId="1E93C4B0" w14:textId="77777777" w:rsidR="00FF3437" w:rsidRPr="00FD43CE" w:rsidRDefault="00FF3437" w:rsidP="00FF3437">
      <w:pPr>
        <w:pStyle w:val="a5"/>
        <w:spacing w:after="0" w:line="240" w:lineRule="auto"/>
        <w:ind w:left="0" w:firstLine="567"/>
        <w:rPr>
          <w:sz w:val="28"/>
          <w:szCs w:val="28"/>
        </w:rPr>
      </w:pPr>
      <w:r w:rsidRPr="00FD43CE">
        <w:rPr>
          <w:sz w:val="28"/>
          <w:szCs w:val="28"/>
        </w:rPr>
        <w:t>«Проти» – 0.</w:t>
      </w:r>
    </w:p>
    <w:p w14:paraId="25ED5906" w14:textId="77777777" w:rsidR="00FF3437" w:rsidRPr="00FD43CE" w:rsidRDefault="00FF3437" w:rsidP="00FF3437">
      <w:pPr>
        <w:pStyle w:val="a5"/>
        <w:spacing w:after="0" w:line="240" w:lineRule="auto"/>
        <w:ind w:left="0" w:firstLine="567"/>
        <w:rPr>
          <w:sz w:val="28"/>
          <w:szCs w:val="28"/>
        </w:rPr>
      </w:pPr>
      <w:r w:rsidRPr="00FD43CE">
        <w:rPr>
          <w:sz w:val="28"/>
          <w:szCs w:val="28"/>
        </w:rPr>
        <w:t>«Утрималися» – 0.</w:t>
      </w:r>
    </w:p>
    <w:p w14:paraId="1D7D00CA" w14:textId="6DAC1507" w:rsidR="00FF3437" w:rsidRPr="00FD43CE" w:rsidRDefault="00FF3437" w:rsidP="00FF3437">
      <w:pPr>
        <w:pStyle w:val="a5"/>
        <w:spacing w:after="0" w:line="240" w:lineRule="auto"/>
        <w:ind w:left="0" w:firstLine="567"/>
        <w:rPr>
          <w:sz w:val="28"/>
          <w:szCs w:val="28"/>
        </w:rPr>
      </w:pPr>
      <w:r w:rsidRPr="00FD43CE">
        <w:rPr>
          <w:b/>
          <w:bCs/>
          <w:sz w:val="28"/>
          <w:szCs w:val="28"/>
        </w:rPr>
        <w:t>Ухвалили</w:t>
      </w:r>
      <w:r w:rsidRPr="00FD43CE">
        <w:rPr>
          <w:sz w:val="28"/>
          <w:szCs w:val="28"/>
        </w:rPr>
        <w:t xml:space="preserve">: </w:t>
      </w:r>
      <w:r w:rsidR="00F078D0" w:rsidRPr="00FD43CE">
        <w:rPr>
          <w:sz w:val="28"/>
          <w:szCs w:val="28"/>
        </w:rPr>
        <w:t xml:space="preserve">підготувати інформаційний лист, утворити організаційний комітет у складі: О. </w:t>
      </w:r>
      <w:proofErr w:type="spellStart"/>
      <w:r w:rsidR="00F078D0" w:rsidRPr="00FD43CE">
        <w:rPr>
          <w:sz w:val="28"/>
          <w:szCs w:val="28"/>
        </w:rPr>
        <w:t>Лютко</w:t>
      </w:r>
      <w:proofErr w:type="spellEnd"/>
      <w:r w:rsidR="00F078D0" w:rsidRPr="00FD43CE">
        <w:rPr>
          <w:sz w:val="28"/>
          <w:szCs w:val="28"/>
        </w:rPr>
        <w:t xml:space="preserve">, Н. Харченко, А. </w:t>
      </w:r>
      <w:proofErr w:type="spellStart"/>
      <w:r w:rsidR="00F078D0" w:rsidRPr="00FD43CE">
        <w:rPr>
          <w:sz w:val="28"/>
          <w:szCs w:val="28"/>
        </w:rPr>
        <w:t>Красовска</w:t>
      </w:r>
      <w:proofErr w:type="spellEnd"/>
      <w:r w:rsidR="00F078D0" w:rsidRPr="00FD43CE">
        <w:rPr>
          <w:sz w:val="28"/>
          <w:szCs w:val="28"/>
        </w:rPr>
        <w:t>, В. Рубан, О. Альошина, О. Галицька.</w:t>
      </w:r>
    </w:p>
    <w:p w14:paraId="0AB2CFD2" w14:textId="77777777" w:rsidR="006E6EA3" w:rsidRPr="00FD43CE" w:rsidRDefault="006E6EA3" w:rsidP="00E8391E">
      <w:pPr>
        <w:pStyle w:val="a3"/>
        <w:ind w:right="53" w:firstLine="567"/>
        <w:jc w:val="both"/>
        <w:rPr>
          <w:b/>
          <w:bCs/>
          <w:sz w:val="28"/>
          <w:szCs w:val="28"/>
        </w:rPr>
      </w:pPr>
    </w:p>
    <w:p w14:paraId="619093D3" w14:textId="7822535B" w:rsidR="00EA6DD9" w:rsidRDefault="00FF3437" w:rsidP="00A7371A">
      <w:pPr>
        <w:spacing w:after="0" w:line="240" w:lineRule="auto"/>
        <w:ind w:firstLine="699"/>
        <w:rPr>
          <w:sz w:val="28"/>
          <w:szCs w:val="28"/>
        </w:rPr>
      </w:pPr>
      <w:r w:rsidRPr="00EA6DD9">
        <w:rPr>
          <w:b/>
          <w:bCs/>
          <w:sz w:val="28"/>
          <w:szCs w:val="28"/>
        </w:rPr>
        <w:t>Слухали 3 питання</w:t>
      </w:r>
      <w:r w:rsidRPr="00EA6DD9">
        <w:rPr>
          <w:sz w:val="28"/>
          <w:szCs w:val="28"/>
        </w:rPr>
        <w:t xml:space="preserve">:  </w:t>
      </w:r>
      <w:r w:rsidR="00EA6DD9">
        <w:rPr>
          <w:sz w:val="28"/>
          <w:szCs w:val="28"/>
        </w:rPr>
        <w:t>п</w:t>
      </w:r>
      <w:r w:rsidR="00EA6DD9" w:rsidRPr="00EA6DD9">
        <w:rPr>
          <w:sz w:val="28"/>
          <w:szCs w:val="28"/>
        </w:rPr>
        <w:t xml:space="preserve">ро </w:t>
      </w:r>
      <w:r w:rsidR="00211F5F" w:rsidRPr="00211F5F">
        <w:rPr>
          <w:sz w:val="28"/>
          <w:szCs w:val="28"/>
          <w:lang w:val="ru-RU"/>
        </w:rPr>
        <w:t xml:space="preserve"> </w:t>
      </w:r>
      <w:r w:rsidR="00211F5F">
        <w:rPr>
          <w:sz w:val="28"/>
          <w:szCs w:val="28"/>
        </w:rPr>
        <w:t xml:space="preserve">рекомендацію </w:t>
      </w:r>
      <w:r w:rsidR="00EA6DD9" w:rsidRPr="00EA6DD9">
        <w:rPr>
          <w:sz w:val="28"/>
          <w:szCs w:val="28"/>
        </w:rPr>
        <w:t>до друку.</w:t>
      </w:r>
    </w:p>
    <w:p w14:paraId="1B99A213" w14:textId="71C237E2" w:rsidR="00EA6DD9" w:rsidRPr="00EA6DD9" w:rsidRDefault="00FF3437" w:rsidP="00EA6DD9">
      <w:pPr>
        <w:pStyle w:val="a8"/>
        <w:spacing w:before="0" w:beforeAutospacing="0" w:after="0" w:afterAutospacing="0"/>
        <w:ind w:firstLine="709"/>
        <w:jc w:val="both"/>
        <w:rPr>
          <w:rStyle w:val="a7"/>
          <w:i w:val="0"/>
          <w:iCs w:val="0"/>
          <w:color w:val="000000" w:themeColor="text1"/>
          <w:sz w:val="28"/>
          <w:szCs w:val="28"/>
        </w:rPr>
      </w:pPr>
      <w:bookmarkStart w:id="3" w:name="_Hlk228533021"/>
      <w:r w:rsidRPr="00FD43CE">
        <w:rPr>
          <w:b/>
          <w:bCs/>
          <w:sz w:val="28"/>
          <w:szCs w:val="28"/>
        </w:rPr>
        <w:t xml:space="preserve">Виступили: </w:t>
      </w:r>
      <w:r w:rsidR="00DD6F93" w:rsidRPr="00EA6DD9">
        <w:rPr>
          <w:i/>
          <w:iCs/>
          <w:sz w:val="28"/>
          <w:szCs w:val="28"/>
        </w:rPr>
        <w:t xml:space="preserve">Оксана </w:t>
      </w:r>
      <w:r w:rsidR="00EA6DD9" w:rsidRPr="00EA6DD9">
        <w:rPr>
          <w:i/>
          <w:iCs/>
          <w:sz w:val="28"/>
          <w:szCs w:val="28"/>
        </w:rPr>
        <w:t xml:space="preserve">ГРИЦЮТА, </w:t>
      </w:r>
      <w:r w:rsidR="00A7371A" w:rsidRPr="00A7371A">
        <w:rPr>
          <w:sz w:val="28"/>
          <w:szCs w:val="28"/>
        </w:rPr>
        <w:t>яка презентувала</w:t>
      </w:r>
      <w:r w:rsidR="00A7371A">
        <w:rPr>
          <w:i/>
          <w:iCs/>
          <w:sz w:val="28"/>
          <w:szCs w:val="28"/>
        </w:rPr>
        <w:t xml:space="preserve"> </w:t>
      </w:r>
      <w:r w:rsidR="00EA6DD9" w:rsidRPr="00EA6DD9">
        <w:rPr>
          <w:rStyle w:val="a7"/>
          <w:i w:val="0"/>
          <w:iCs w:val="0"/>
          <w:color w:val="000000" w:themeColor="text1"/>
          <w:sz w:val="28"/>
          <w:szCs w:val="28"/>
        </w:rPr>
        <w:t>програм</w:t>
      </w:r>
      <w:r w:rsidR="00A7371A">
        <w:rPr>
          <w:rStyle w:val="a7"/>
          <w:i w:val="0"/>
          <w:iCs w:val="0"/>
          <w:color w:val="000000" w:themeColor="text1"/>
          <w:sz w:val="28"/>
          <w:szCs w:val="28"/>
        </w:rPr>
        <w:t>у</w:t>
      </w:r>
      <w:r w:rsidR="00EA6DD9" w:rsidRPr="00EA6DD9">
        <w:rPr>
          <w:rStyle w:val="a7"/>
          <w:i w:val="0"/>
          <w:iCs w:val="0"/>
          <w:color w:val="000000" w:themeColor="text1"/>
          <w:sz w:val="28"/>
          <w:szCs w:val="28"/>
        </w:rPr>
        <w:t xml:space="preserve"> «Родовід гідності»</w:t>
      </w:r>
      <w:r w:rsidR="00A7371A">
        <w:rPr>
          <w:rStyle w:val="a7"/>
          <w:i w:val="0"/>
          <w:iCs w:val="0"/>
          <w:color w:val="000000" w:themeColor="text1"/>
          <w:sz w:val="28"/>
          <w:szCs w:val="28"/>
        </w:rPr>
        <w:t>, яка була</w:t>
      </w:r>
      <w:r w:rsidR="00EA6DD9" w:rsidRPr="00EA6DD9">
        <w:rPr>
          <w:rStyle w:val="a7"/>
          <w:i w:val="0"/>
          <w:iCs w:val="0"/>
          <w:color w:val="000000" w:themeColor="text1"/>
          <w:sz w:val="28"/>
          <w:szCs w:val="28"/>
        </w:rPr>
        <w:t xml:space="preserve"> </w:t>
      </w:r>
      <w:r w:rsidR="00EA6DD9" w:rsidRPr="00F42129">
        <w:rPr>
          <w:rStyle w:val="a7"/>
          <w:i w:val="0"/>
          <w:iCs w:val="0"/>
          <w:color w:val="000000" w:themeColor="text1"/>
          <w:sz w:val="28"/>
          <w:szCs w:val="28"/>
        </w:rPr>
        <w:t>розроблена</w:t>
      </w:r>
      <w:r w:rsidR="00EA6DD9" w:rsidRPr="00F42129">
        <w:rPr>
          <w:color w:val="000000" w:themeColor="text1"/>
          <w:sz w:val="28"/>
          <w:szCs w:val="28"/>
        </w:rPr>
        <w:t xml:space="preserve"> у співавторстві </w:t>
      </w:r>
      <w:r w:rsidR="00A7371A">
        <w:rPr>
          <w:color w:val="000000" w:themeColor="text1"/>
          <w:sz w:val="28"/>
          <w:szCs w:val="28"/>
        </w:rPr>
        <w:t xml:space="preserve">з </w:t>
      </w:r>
      <w:r w:rsidR="00EA6DD9" w:rsidRPr="00F42129">
        <w:rPr>
          <w:rStyle w:val="a7"/>
          <w:i w:val="0"/>
          <w:iCs w:val="0"/>
          <w:color w:val="000000" w:themeColor="text1"/>
          <w:sz w:val="28"/>
          <w:szCs w:val="28"/>
        </w:rPr>
        <w:t>Л</w:t>
      </w:r>
      <w:r w:rsidR="00A7371A">
        <w:rPr>
          <w:rStyle w:val="a7"/>
          <w:i w:val="0"/>
          <w:iCs w:val="0"/>
          <w:color w:val="000000" w:themeColor="text1"/>
          <w:sz w:val="28"/>
          <w:szCs w:val="28"/>
        </w:rPr>
        <w:t>.</w:t>
      </w:r>
      <w:r w:rsidR="00EA6DD9" w:rsidRPr="00F42129">
        <w:rPr>
          <w:rStyle w:val="a7"/>
          <w:i w:val="0"/>
          <w:iCs w:val="0"/>
          <w:color w:val="000000" w:themeColor="text1"/>
          <w:sz w:val="28"/>
          <w:szCs w:val="28"/>
        </w:rPr>
        <w:t xml:space="preserve"> </w:t>
      </w:r>
      <w:proofErr w:type="spellStart"/>
      <w:r w:rsidR="00EA6DD9" w:rsidRPr="00F42129">
        <w:rPr>
          <w:rStyle w:val="a7"/>
          <w:i w:val="0"/>
          <w:iCs w:val="0"/>
          <w:color w:val="000000" w:themeColor="text1"/>
          <w:sz w:val="28"/>
          <w:szCs w:val="28"/>
        </w:rPr>
        <w:t>Бородинськ</w:t>
      </w:r>
      <w:r w:rsidR="00A7371A">
        <w:rPr>
          <w:rStyle w:val="a7"/>
          <w:i w:val="0"/>
          <w:iCs w:val="0"/>
          <w:color w:val="000000" w:themeColor="text1"/>
          <w:sz w:val="28"/>
          <w:szCs w:val="28"/>
        </w:rPr>
        <w:t>ою</w:t>
      </w:r>
      <w:proofErr w:type="spellEnd"/>
      <w:r w:rsidR="00EA6DD9" w:rsidRPr="00F42129">
        <w:rPr>
          <w:rStyle w:val="a7"/>
          <w:i w:val="0"/>
          <w:iCs w:val="0"/>
          <w:color w:val="000000" w:themeColor="text1"/>
          <w:sz w:val="28"/>
          <w:szCs w:val="28"/>
        </w:rPr>
        <w:t>, Г</w:t>
      </w:r>
      <w:r w:rsidR="00A7371A">
        <w:rPr>
          <w:rStyle w:val="a7"/>
          <w:i w:val="0"/>
          <w:iCs w:val="0"/>
          <w:color w:val="000000" w:themeColor="text1"/>
          <w:sz w:val="28"/>
          <w:szCs w:val="28"/>
        </w:rPr>
        <w:t>.</w:t>
      </w:r>
      <w:r w:rsidR="00EA6DD9" w:rsidRPr="00F42129">
        <w:rPr>
          <w:rStyle w:val="a7"/>
          <w:i w:val="0"/>
          <w:iCs w:val="0"/>
          <w:color w:val="000000" w:themeColor="text1"/>
          <w:sz w:val="28"/>
          <w:szCs w:val="28"/>
        </w:rPr>
        <w:t xml:space="preserve"> </w:t>
      </w:r>
      <w:proofErr w:type="spellStart"/>
      <w:r w:rsidR="00EA6DD9" w:rsidRPr="00F42129">
        <w:rPr>
          <w:rStyle w:val="a7"/>
          <w:i w:val="0"/>
          <w:iCs w:val="0"/>
          <w:color w:val="000000" w:themeColor="text1"/>
          <w:sz w:val="28"/>
          <w:szCs w:val="28"/>
        </w:rPr>
        <w:t>Рудь</w:t>
      </w:r>
      <w:proofErr w:type="spellEnd"/>
      <w:r w:rsidR="00EA6DD9" w:rsidRPr="00F42129">
        <w:rPr>
          <w:rStyle w:val="a7"/>
          <w:i w:val="0"/>
          <w:iCs w:val="0"/>
          <w:color w:val="000000" w:themeColor="text1"/>
          <w:sz w:val="28"/>
          <w:szCs w:val="28"/>
        </w:rPr>
        <w:t xml:space="preserve"> для </w:t>
      </w:r>
      <w:r w:rsidR="00F5186E" w:rsidRPr="00F42129">
        <w:rPr>
          <w:rStyle w:val="a7"/>
          <w:i w:val="0"/>
          <w:iCs w:val="0"/>
          <w:color w:val="000000" w:themeColor="text1"/>
          <w:sz w:val="28"/>
          <w:szCs w:val="28"/>
        </w:rPr>
        <w:t>психологів, соціальних працівників, педагогів, священиків.</w:t>
      </w:r>
      <w:r w:rsidR="00EA6DD9" w:rsidRPr="00F42129">
        <w:rPr>
          <w:rStyle w:val="a7"/>
          <w:i w:val="0"/>
          <w:iCs w:val="0"/>
          <w:color w:val="000000" w:themeColor="text1"/>
          <w:sz w:val="28"/>
          <w:szCs w:val="28"/>
        </w:rPr>
        <w:t xml:space="preserve"> </w:t>
      </w:r>
      <w:r w:rsidR="00A7371A">
        <w:rPr>
          <w:rStyle w:val="a7"/>
          <w:i w:val="0"/>
          <w:iCs w:val="0"/>
          <w:color w:val="000000" w:themeColor="text1"/>
          <w:sz w:val="28"/>
          <w:szCs w:val="28"/>
        </w:rPr>
        <w:t>Програма</w:t>
      </w:r>
      <w:r w:rsidR="00EA6DD9" w:rsidRPr="00F42129">
        <w:rPr>
          <w:rStyle w:val="a7"/>
          <w:i w:val="0"/>
          <w:iCs w:val="0"/>
          <w:color w:val="000000" w:themeColor="text1"/>
          <w:sz w:val="28"/>
          <w:szCs w:val="28"/>
        </w:rPr>
        <w:t xml:space="preserve"> розглядає</w:t>
      </w:r>
      <w:r w:rsidR="00EA6DD9" w:rsidRPr="00EA6DD9">
        <w:rPr>
          <w:rStyle w:val="a7"/>
          <w:i w:val="0"/>
          <w:iCs w:val="0"/>
          <w:color w:val="000000" w:themeColor="text1"/>
          <w:sz w:val="28"/>
          <w:szCs w:val="28"/>
        </w:rPr>
        <w:t xml:space="preserve"> людину як носія історичної пам’яті, у якому поєднуються досвід поколінь, культурні смисли та особистісна ідентичність. Формування особистості неможливе поза історією роду та народу. Особливий акцент автори зробили на понятті гідності як внутрішньої цінності людини, що не залежить від зовнішніх обставин і є основою самоповаги та духовної свободи. Програма поєднує історичний і психологічний підходи, сприяє осмисленню минулого та інтеграції його в сучасне життя. Її мета — формування цілісної, зрілої особистості, здатної усвідомлювати своє місце в </w:t>
      </w:r>
      <w:proofErr w:type="spellStart"/>
      <w:r w:rsidR="00EA6DD9" w:rsidRPr="00EA6DD9">
        <w:rPr>
          <w:rStyle w:val="a7"/>
          <w:i w:val="0"/>
          <w:iCs w:val="0"/>
          <w:color w:val="000000" w:themeColor="text1"/>
          <w:sz w:val="28"/>
          <w:szCs w:val="28"/>
        </w:rPr>
        <w:t>тяглості</w:t>
      </w:r>
      <w:proofErr w:type="spellEnd"/>
      <w:r w:rsidR="00EA6DD9" w:rsidRPr="00EA6DD9">
        <w:rPr>
          <w:rStyle w:val="a7"/>
          <w:i w:val="0"/>
          <w:iCs w:val="0"/>
          <w:color w:val="000000" w:themeColor="text1"/>
          <w:sz w:val="28"/>
          <w:szCs w:val="28"/>
        </w:rPr>
        <w:t xml:space="preserve"> поколінь і </w:t>
      </w:r>
      <w:proofErr w:type="spellStart"/>
      <w:r w:rsidR="00EA6DD9" w:rsidRPr="00EA6DD9">
        <w:rPr>
          <w:rStyle w:val="a7"/>
          <w:i w:val="0"/>
          <w:iCs w:val="0"/>
          <w:color w:val="000000" w:themeColor="text1"/>
          <w:sz w:val="28"/>
          <w:szCs w:val="28"/>
        </w:rPr>
        <w:t>відповідально</w:t>
      </w:r>
      <w:proofErr w:type="spellEnd"/>
      <w:r w:rsidR="00EA6DD9" w:rsidRPr="00EA6DD9">
        <w:rPr>
          <w:rStyle w:val="a7"/>
          <w:i w:val="0"/>
          <w:iCs w:val="0"/>
          <w:color w:val="000000" w:themeColor="text1"/>
          <w:sz w:val="28"/>
          <w:szCs w:val="28"/>
        </w:rPr>
        <w:t xml:space="preserve"> творити майбутнє.</w:t>
      </w:r>
    </w:p>
    <w:p w14:paraId="72ACA264" w14:textId="1A92D89B" w:rsidR="00A7371A" w:rsidRDefault="00A7371A" w:rsidP="00A7371A">
      <w:pPr>
        <w:pStyle w:val="a3"/>
        <w:ind w:right="53" w:firstLine="720"/>
        <w:jc w:val="both"/>
        <w:rPr>
          <w:sz w:val="28"/>
          <w:szCs w:val="28"/>
        </w:rPr>
      </w:pPr>
      <w:r>
        <w:rPr>
          <w:i/>
          <w:iCs/>
          <w:sz w:val="28"/>
          <w:szCs w:val="28"/>
        </w:rPr>
        <w:t>Оксан</w:t>
      </w:r>
      <w:r w:rsidR="00697D87">
        <w:rPr>
          <w:i/>
          <w:iCs/>
          <w:sz w:val="28"/>
          <w:szCs w:val="28"/>
        </w:rPr>
        <w:t>а</w:t>
      </w:r>
      <w:r>
        <w:rPr>
          <w:i/>
          <w:iCs/>
          <w:sz w:val="28"/>
          <w:szCs w:val="28"/>
        </w:rPr>
        <w:t xml:space="preserve"> АЛЬОШИН</w:t>
      </w:r>
      <w:r w:rsidR="00697D87">
        <w:rPr>
          <w:i/>
          <w:iCs/>
          <w:sz w:val="28"/>
          <w:szCs w:val="28"/>
        </w:rPr>
        <w:t>А</w:t>
      </w:r>
      <w:r>
        <w:rPr>
          <w:sz w:val="28"/>
          <w:szCs w:val="28"/>
        </w:rPr>
        <w:t>, яка зазначила, що означена програма була розглянута на засіданні кафедри  психології, соціальної роботи та гуманітарних дисциплін і просила підтримати колег.</w:t>
      </w:r>
    </w:p>
    <w:p w14:paraId="63DED4A8" w14:textId="3A64511C" w:rsidR="00A7371A" w:rsidRPr="00086C95" w:rsidRDefault="00A7371A" w:rsidP="00A7371A">
      <w:pPr>
        <w:spacing w:after="0" w:line="240" w:lineRule="auto"/>
        <w:ind w:left="142" w:right="0" w:firstLine="425"/>
        <w:contextualSpacing/>
        <w:rPr>
          <w:rFonts w:eastAsia="Calibri"/>
          <w:color w:val="auto"/>
          <w:sz w:val="28"/>
          <w:szCs w:val="28"/>
          <w:lang w:eastAsia="en-US"/>
        </w:rPr>
      </w:pPr>
      <w:bookmarkStart w:id="4" w:name="_Hlk196833416"/>
      <w:r w:rsidRPr="00086C95">
        <w:rPr>
          <w:rFonts w:eastAsia="Calibri"/>
          <w:b/>
          <w:bCs/>
          <w:color w:val="auto"/>
          <w:sz w:val="28"/>
          <w:szCs w:val="28"/>
          <w:lang w:eastAsia="en-US"/>
        </w:rPr>
        <w:lastRenderedPageBreak/>
        <w:t>Проголосували</w:t>
      </w:r>
      <w:r w:rsidRPr="00086C95">
        <w:rPr>
          <w:rFonts w:eastAsia="Calibri"/>
          <w:color w:val="auto"/>
          <w:sz w:val="28"/>
          <w:szCs w:val="28"/>
          <w:lang w:eastAsia="en-US"/>
        </w:rPr>
        <w:t>: «За» – 2</w:t>
      </w:r>
      <w:r>
        <w:rPr>
          <w:rFonts w:eastAsia="Calibri"/>
          <w:color w:val="auto"/>
          <w:sz w:val="28"/>
          <w:szCs w:val="28"/>
          <w:lang w:eastAsia="en-US"/>
        </w:rPr>
        <w:t>5</w:t>
      </w:r>
      <w:r w:rsidRPr="00086C95">
        <w:rPr>
          <w:rFonts w:eastAsia="Calibri"/>
          <w:color w:val="auto"/>
          <w:sz w:val="28"/>
          <w:szCs w:val="28"/>
          <w:lang w:eastAsia="en-US"/>
        </w:rPr>
        <w:t>.</w:t>
      </w:r>
    </w:p>
    <w:p w14:paraId="76911475" w14:textId="77777777" w:rsidR="00A7371A" w:rsidRPr="00086C95" w:rsidRDefault="00A7371A" w:rsidP="00A7371A">
      <w:pPr>
        <w:spacing w:after="0" w:line="240" w:lineRule="auto"/>
        <w:ind w:left="142" w:right="0" w:firstLine="425"/>
        <w:contextualSpacing/>
        <w:rPr>
          <w:rFonts w:eastAsia="Calibri"/>
          <w:color w:val="auto"/>
          <w:sz w:val="28"/>
          <w:szCs w:val="28"/>
          <w:lang w:eastAsia="en-US"/>
        </w:rPr>
      </w:pPr>
      <w:r w:rsidRPr="00086C95">
        <w:rPr>
          <w:rFonts w:eastAsia="Calibri"/>
          <w:color w:val="auto"/>
          <w:sz w:val="28"/>
          <w:szCs w:val="28"/>
          <w:lang w:eastAsia="en-US"/>
        </w:rPr>
        <w:t>«Проти» – 0.</w:t>
      </w:r>
    </w:p>
    <w:p w14:paraId="36CACE21" w14:textId="77777777" w:rsidR="00A7371A" w:rsidRPr="00086C95" w:rsidRDefault="00A7371A" w:rsidP="00A7371A">
      <w:pPr>
        <w:spacing w:after="0" w:line="240" w:lineRule="auto"/>
        <w:ind w:left="142" w:right="0" w:firstLine="425"/>
        <w:contextualSpacing/>
        <w:rPr>
          <w:rFonts w:eastAsia="Calibri"/>
          <w:color w:val="auto"/>
          <w:sz w:val="28"/>
          <w:szCs w:val="28"/>
          <w:lang w:eastAsia="en-US"/>
        </w:rPr>
      </w:pPr>
      <w:r w:rsidRPr="00086C95">
        <w:rPr>
          <w:rFonts w:eastAsia="Calibri"/>
          <w:color w:val="auto"/>
          <w:sz w:val="28"/>
          <w:szCs w:val="28"/>
          <w:lang w:eastAsia="en-US"/>
        </w:rPr>
        <w:t>«Утрималися» – 0.</w:t>
      </w:r>
    </w:p>
    <w:bookmarkEnd w:id="4"/>
    <w:p w14:paraId="1D52AB1F" w14:textId="77777777" w:rsidR="00A7371A" w:rsidRPr="00EA59FD" w:rsidRDefault="00A7371A" w:rsidP="00A7371A">
      <w:pPr>
        <w:spacing w:after="0" w:line="240" w:lineRule="auto"/>
        <w:ind w:left="142" w:right="0" w:firstLine="425"/>
        <w:contextualSpacing/>
        <w:rPr>
          <w:rFonts w:eastAsia="Calibri"/>
          <w:color w:val="auto"/>
          <w:sz w:val="28"/>
          <w:szCs w:val="28"/>
          <w:lang w:eastAsia="en-US"/>
        </w:rPr>
      </w:pPr>
      <w:r>
        <w:rPr>
          <w:rFonts w:eastAsia="Calibri"/>
          <w:b/>
          <w:bCs/>
          <w:color w:val="auto"/>
          <w:sz w:val="28"/>
          <w:szCs w:val="28"/>
          <w:lang w:eastAsia="en-US"/>
        </w:rPr>
        <w:t xml:space="preserve">Ухвалили: </w:t>
      </w:r>
      <w:r w:rsidRPr="000655CB">
        <w:rPr>
          <w:rFonts w:eastAsia="Calibri"/>
          <w:color w:val="auto"/>
          <w:sz w:val="28"/>
          <w:szCs w:val="28"/>
          <w:lang w:eastAsia="en-US"/>
        </w:rPr>
        <w:t>рекомендувати</w:t>
      </w:r>
      <w:r w:rsidRPr="00EA59FD">
        <w:t xml:space="preserve"> </w:t>
      </w:r>
      <w:r>
        <w:rPr>
          <w:rFonts w:eastAsia="Calibri"/>
          <w:color w:val="auto"/>
          <w:sz w:val="28"/>
          <w:szCs w:val="28"/>
          <w:lang w:eastAsia="en-US"/>
        </w:rPr>
        <w:t>до друку.</w:t>
      </w:r>
    </w:p>
    <w:p w14:paraId="42BD1090" w14:textId="77777777" w:rsidR="00697D87" w:rsidRDefault="00697D87" w:rsidP="00A7371A">
      <w:pPr>
        <w:pStyle w:val="a3"/>
        <w:ind w:right="53" w:firstLine="720"/>
        <w:jc w:val="both"/>
        <w:rPr>
          <w:b/>
          <w:bCs/>
          <w:sz w:val="28"/>
          <w:szCs w:val="28"/>
        </w:rPr>
      </w:pPr>
    </w:p>
    <w:p w14:paraId="06080363" w14:textId="5ADD150E" w:rsidR="00697D87" w:rsidRPr="00697D87" w:rsidRDefault="00697D87" w:rsidP="00697D87">
      <w:pPr>
        <w:rPr>
          <w:sz w:val="28"/>
          <w:szCs w:val="28"/>
        </w:rPr>
      </w:pPr>
      <w:r w:rsidRPr="00FD43CE">
        <w:rPr>
          <w:b/>
          <w:bCs/>
          <w:sz w:val="28"/>
          <w:szCs w:val="28"/>
        </w:rPr>
        <w:t>Виступили:</w:t>
      </w:r>
      <w:r w:rsidR="00171C3D">
        <w:rPr>
          <w:b/>
          <w:bCs/>
          <w:sz w:val="28"/>
          <w:szCs w:val="28"/>
        </w:rPr>
        <w:t xml:space="preserve"> </w:t>
      </w:r>
      <w:r w:rsidR="00171C3D">
        <w:rPr>
          <w:i/>
          <w:iCs/>
          <w:sz w:val="28"/>
          <w:szCs w:val="28"/>
        </w:rPr>
        <w:t>Ліна БОРОДИНСЬКА</w:t>
      </w:r>
      <w:r w:rsidRPr="00EA6DD9">
        <w:rPr>
          <w:i/>
          <w:iCs/>
          <w:sz w:val="28"/>
          <w:szCs w:val="28"/>
        </w:rPr>
        <w:t xml:space="preserve">, </w:t>
      </w:r>
      <w:r w:rsidRPr="00697D87">
        <w:rPr>
          <w:sz w:val="28"/>
          <w:szCs w:val="28"/>
        </w:rPr>
        <w:t>яка презентувала методичні рекомендації «Історія як ресурс. Використання історії України під час адаптації мобілізованих військовослужбовців»</w:t>
      </w:r>
      <w:r w:rsidR="00171C3D">
        <w:rPr>
          <w:sz w:val="28"/>
          <w:szCs w:val="28"/>
        </w:rPr>
        <w:t>, що</w:t>
      </w:r>
      <w:r w:rsidRPr="00697D87">
        <w:rPr>
          <w:sz w:val="28"/>
          <w:szCs w:val="28"/>
        </w:rPr>
        <w:t xml:space="preserve"> присвячені інтеграції історичного, психологічного та ціннісного підходів у процесі адаптації новобранців до умов військової служби. Метою праці є сприяння формуванню внутрішньої стійкості, самоусвідомлення та відчуття спадкоємності через осмислення історичного досвіду боротьби українського народу. У роботі обґрунтовано використання історичних прикладів як ресурсу для зміцнення мотивації, зниження адаптаційного напруження та формування відповідального ставлення до служби. Особлива увага приділяється розвитку цінностей гідності, взаємної підтримки та спільної відповідальності. Праця адресована фахівцям, залученим до психологічного супроводу військовослужбовців.</w:t>
      </w:r>
    </w:p>
    <w:p w14:paraId="76B7122D" w14:textId="3CB629FF" w:rsidR="00697D87" w:rsidRPr="00697D87" w:rsidRDefault="00697D87" w:rsidP="00697D87">
      <w:pPr>
        <w:pStyle w:val="a3"/>
        <w:ind w:right="53" w:firstLine="720"/>
        <w:jc w:val="both"/>
        <w:rPr>
          <w:sz w:val="28"/>
          <w:szCs w:val="28"/>
        </w:rPr>
      </w:pPr>
      <w:r w:rsidRPr="009879B1">
        <w:rPr>
          <w:i/>
          <w:iCs/>
          <w:sz w:val="28"/>
          <w:szCs w:val="28"/>
        </w:rPr>
        <w:t>Оксана ЛЮТКО</w:t>
      </w:r>
      <w:r>
        <w:rPr>
          <w:sz w:val="28"/>
          <w:szCs w:val="28"/>
        </w:rPr>
        <w:t>, яка підкреслила о</w:t>
      </w:r>
      <w:r w:rsidRPr="00697D87">
        <w:rPr>
          <w:sz w:val="28"/>
          <w:szCs w:val="28"/>
        </w:rPr>
        <w:t>сновн</w:t>
      </w:r>
      <w:r>
        <w:rPr>
          <w:sz w:val="28"/>
          <w:szCs w:val="28"/>
        </w:rPr>
        <w:t>і</w:t>
      </w:r>
      <w:r w:rsidRPr="00697D87">
        <w:rPr>
          <w:sz w:val="28"/>
          <w:szCs w:val="28"/>
        </w:rPr>
        <w:t xml:space="preserve"> аспекти актуальності</w:t>
      </w:r>
      <w:r>
        <w:rPr>
          <w:sz w:val="28"/>
          <w:szCs w:val="28"/>
        </w:rPr>
        <w:t xml:space="preserve"> методичних рекомендацій, а саме: п</w:t>
      </w:r>
      <w:r w:rsidRPr="00697D87">
        <w:rPr>
          <w:sz w:val="28"/>
          <w:szCs w:val="28"/>
        </w:rPr>
        <w:t xml:space="preserve">оєднання історії та психології  </w:t>
      </w:r>
      <w:r>
        <w:rPr>
          <w:sz w:val="28"/>
          <w:szCs w:val="28"/>
        </w:rPr>
        <w:t>(в</w:t>
      </w:r>
      <w:r w:rsidRPr="00697D87">
        <w:rPr>
          <w:sz w:val="28"/>
          <w:szCs w:val="28"/>
        </w:rPr>
        <w:t>икористання історичного досвіду як ресурсу для психологічної підтримки мобілізованих військовослужбовців є новаторським підходом. Це дозволяє не лише знижувати рівень адаптаційного стресу, а й формувати відчуття спадкоємності та причетності до боротьби українського народу</w:t>
      </w:r>
      <w:r>
        <w:rPr>
          <w:sz w:val="28"/>
          <w:szCs w:val="28"/>
        </w:rPr>
        <w:t>); ф</w:t>
      </w:r>
      <w:r w:rsidRPr="00697D87">
        <w:rPr>
          <w:sz w:val="28"/>
          <w:szCs w:val="28"/>
        </w:rPr>
        <w:t xml:space="preserve">ормування внутрішньої стійкості  </w:t>
      </w:r>
      <w:r>
        <w:rPr>
          <w:sz w:val="28"/>
          <w:szCs w:val="28"/>
        </w:rPr>
        <w:t>(у</w:t>
      </w:r>
      <w:r w:rsidRPr="00697D87">
        <w:rPr>
          <w:sz w:val="28"/>
          <w:szCs w:val="28"/>
        </w:rPr>
        <w:t xml:space="preserve"> сучасних умовах війни особливо важливо розвивати у новобранців здатність до психологічної витривалості. Праця спрямована на підтримку самоусвідомлення та мотивації через осмислення історичних прикладів</w:t>
      </w:r>
      <w:r>
        <w:rPr>
          <w:sz w:val="28"/>
          <w:szCs w:val="28"/>
        </w:rPr>
        <w:t>); ц</w:t>
      </w:r>
      <w:r w:rsidRPr="00697D87">
        <w:rPr>
          <w:sz w:val="28"/>
          <w:szCs w:val="28"/>
        </w:rPr>
        <w:t xml:space="preserve">іннісна орієнтація  </w:t>
      </w:r>
      <w:r>
        <w:rPr>
          <w:sz w:val="28"/>
          <w:szCs w:val="28"/>
        </w:rPr>
        <w:t>(а</w:t>
      </w:r>
      <w:r w:rsidRPr="00697D87">
        <w:rPr>
          <w:sz w:val="28"/>
          <w:szCs w:val="28"/>
        </w:rPr>
        <w:t>кцент на гідності, взаємній підтримці та відповідальності відповідає потребам військових колективів, де згуртованість і довіра є ключовими чинниками успішної служби</w:t>
      </w:r>
      <w:r>
        <w:rPr>
          <w:sz w:val="28"/>
          <w:szCs w:val="28"/>
        </w:rPr>
        <w:t>) та ін.</w:t>
      </w:r>
    </w:p>
    <w:p w14:paraId="4317FE41" w14:textId="3B6C7709" w:rsidR="009879B1" w:rsidRDefault="009879B1" w:rsidP="009879B1">
      <w:pPr>
        <w:pStyle w:val="a3"/>
        <w:ind w:right="53" w:firstLine="720"/>
        <w:jc w:val="both"/>
        <w:rPr>
          <w:sz w:val="28"/>
          <w:szCs w:val="28"/>
        </w:rPr>
      </w:pPr>
      <w:r>
        <w:rPr>
          <w:i/>
          <w:iCs/>
          <w:sz w:val="28"/>
          <w:szCs w:val="28"/>
        </w:rPr>
        <w:t>Оксана АЛЬОШИНА</w:t>
      </w:r>
      <w:r>
        <w:rPr>
          <w:sz w:val="28"/>
          <w:szCs w:val="28"/>
        </w:rPr>
        <w:t>, яка зазначила, що означені методичні рекомендації були розглянуті на засіданні кафедри  психології, соціальної роботи та гуманітарних дисциплін і просила підтримати колег.</w:t>
      </w:r>
    </w:p>
    <w:p w14:paraId="0A81CBFF" w14:textId="77777777" w:rsidR="009879B1" w:rsidRPr="00086C95" w:rsidRDefault="009879B1" w:rsidP="009879B1">
      <w:pPr>
        <w:spacing w:after="0" w:line="240" w:lineRule="auto"/>
        <w:ind w:left="142" w:right="0" w:firstLine="425"/>
        <w:contextualSpacing/>
        <w:rPr>
          <w:rFonts w:eastAsia="Calibri"/>
          <w:color w:val="auto"/>
          <w:sz w:val="28"/>
          <w:szCs w:val="28"/>
          <w:lang w:eastAsia="en-US"/>
        </w:rPr>
      </w:pPr>
      <w:r w:rsidRPr="00086C95">
        <w:rPr>
          <w:rFonts w:eastAsia="Calibri"/>
          <w:b/>
          <w:bCs/>
          <w:color w:val="auto"/>
          <w:sz w:val="28"/>
          <w:szCs w:val="28"/>
          <w:lang w:eastAsia="en-US"/>
        </w:rPr>
        <w:t>Проголосували</w:t>
      </w:r>
      <w:r w:rsidRPr="00086C95">
        <w:rPr>
          <w:rFonts w:eastAsia="Calibri"/>
          <w:color w:val="auto"/>
          <w:sz w:val="28"/>
          <w:szCs w:val="28"/>
          <w:lang w:eastAsia="en-US"/>
        </w:rPr>
        <w:t>: «За» – 2</w:t>
      </w:r>
      <w:r>
        <w:rPr>
          <w:rFonts w:eastAsia="Calibri"/>
          <w:color w:val="auto"/>
          <w:sz w:val="28"/>
          <w:szCs w:val="28"/>
          <w:lang w:eastAsia="en-US"/>
        </w:rPr>
        <w:t>5</w:t>
      </w:r>
      <w:r w:rsidRPr="00086C95">
        <w:rPr>
          <w:rFonts w:eastAsia="Calibri"/>
          <w:color w:val="auto"/>
          <w:sz w:val="28"/>
          <w:szCs w:val="28"/>
          <w:lang w:eastAsia="en-US"/>
        </w:rPr>
        <w:t>.</w:t>
      </w:r>
    </w:p>
    <w:p w14:paraId="307BBAF2" w14:textId="77777777" w:rsidR="009879B1" w:rsidRPr="00086C95" w:rsidRDefault="009879B1" w:rsidP="009879B1">
      <w:pPr>
        <w:spacing w:after="0" w:line="240" w:lineRule="auto"/>
        <w:ind w:left="142" w:right="0" w:firstLine="425"/>
        <w:contextualSpacing/>
        <w:rPr>
          <w:rFonts w:eastAsia="Calibri"/>
          <w:color w:val="auto"/>
          <w:sz w:val="28"/>
          <w:szCs w:val="28"/>
          <w:lang w:eastAsia="en-US"/>
        </w:rPr>
      </w:pPr>
      <w:r w:rsidRPr="00086C95">
        <w:rPr>
          <w:rFonts w:eastAsia="Calibri"/>
          <w:color w:val="auto"/>
          <w:sz w:val="28"/>
          <w:szCs w:val="28"/>
          <w:lang w:eastAsia="en-US"/>
        </w:rPr>
        <w:t>«Проти» – 0.</w:t>
      </w:r>
    </w:p>
    <w:p w14:paraId="15BFB06E" w14:textId="77777777" w:rsidR="009879B1" w:rsidRPr="00086C95" w:rsidRDefault="009879B1" w:rsidP="009879B1">
      <w:pPr>
        <w:spacing w:after="0" w:line="240" w:lineRule="auto"/>
        <w:ind w:left="142" w:right="0" w:firstLine="425"/>
        <w:contextualSpacing/>
        <w:rPr>
          <w:rFonts w:eastAsia="Calibri"/>
          <w:color w:val="auto"/>
          <w:sz w:val="28"/>
          <w:szCs w:val="28"/>
          <w:lang w:eastAsia="en-US"/>
        </w:rPr>
      </w:pPr>
      <w:r w:rsidRPr="00086C95">
        <w:rPr>
          <w:rFonts w:eastAsia="Calibri"/>
          <w:color w:val="auto"/>
          <w:sz w:val="28"/>
          <w:szCs w:val="28"/>
          <w:lang w:eastAsia="en-US"/>
        </w:rPr>
        <w:t>«Утрималися» – 0.</w:t>
      </w:r>
    </w:p>
    <w:p w14:paraId="6E8F19C9" w14:textId="77777777" w:rsidR="008C59F3" w:rsidRPr="00EA59FD" w:rsidRDefault="008C59F3" w:rsidP="008C59F3">
      <w:pPr>
        <w:spacing w:after="0" w:line="240" w:lineRule="auto"/>
        <w:ind w:left="142" w:right="0" w:firstLine="425"/>
        <w:contextualSpacing/>
        <w:rPr>
          <w:rFonts w:eastAsia="Calibri"/>
          <w:color w:val="auto"/>
          <w:sz w:val="28"/>
          <w:szCs w:val="28"/>
          <w:lang w:eastAsia="en-US"/>
        </w:rPr>
      </w:pPr>
      <w:r>
        <w:rPr>
          <w:rFonts w:eastAsia="Calibri"/>
          <w:b/>
          <w:bCs/>
          <w:color w:val="auto"/>
          <w:sz w:val="28"/>
          <w:szCs w:val="28"/>
          <w:lang w:eastAsia="en-US"/>
        </w:rPr>
        <w:t xml:space="preserve">Ухвалили: </w:t>
      </w:r>
      <w:r w:rsidRPr="000655CB">
        <w:rPr>
          <w:rFonts w:eastAsia="Calibri"/>
          <w:color w:val="auto"/>
          <w:sz w:val="28"/>
          <w:szCs w:val="28"/>
          <w:lang w:eastAsia="en-US"/>
        </w:rPr>
        <w:t>рекомендувати</w:t>
      </w:r>
      <w:r w:rsidRPr="00EA59FD">
        <w:t xml:space="preserve"> </w:t>
      </w:r>
      <w:r>
        <w:rPr>
          <w:rFonts w:eastAsia="Calibri"/>
          <w:color w:val="auto"/>
          <w:sz w:val="28"/>
          <w:szCs w:val="28"/>
          <w:lang w:eastAsia="en-US"/>
        </w:rPr>
        <w:t>до друку.</w:t>
      </w:r>
    </w:p>
    <w:p w14:paraId="68414E3E" w14:textId="77777777" w:rsidR="00697D87" w:rsidRPr="00CE1CAB" w:rsidRDefault="00697D87" w:rsidP="00697D87">
      <w:pPr>
        <w:pStyle w:val="a3"/>
        <w:ind w:right="53" w:firstLine="720"/>
        <w:rPr>
          <w:sz w:val="28"/>
          <w:szCs w:val="28"/>
          <w:lang w:val="ru-RU"/>
        </w:rPr>
      </w:pPr>
    </w:p>
    <w:p w14:paraId="614D2CE2" w14:textId="2FCDB597" w:rsidR="00A27580" w:rsidRDefault="00A27580" w:rsidP="00CE1CAB">
      <w:pPr>
        <w:spacing w:after="0" w:line="240" w:lineRule="auto"/>
        <w:ind w:left="0" w:right="0" w:firstLine="567"/>
        <w:contextualSpacing/>
        <w:rPr>
          <w:sz w:val="28"/>
          <w:szCs w:val="28"/>
        </w:rPr>
      </w:pPr>
      <w:r w:rsidRPr="00FD43CE">
        <w:rPr>
          <w:b/>
          <w:bCs/>
          <w:sz w:val="28"/>
          <w:szCs w:val="28"/>
        </w:rPr>
        <w:t xml:space="preserve">Виступили: </w:t>
      </w:r>
      <w:r w:rsidRPr="00EA6DD9">
        <w:rPr>
          <w:i/>
          <w:iCs/>
          <w:sz w:val="28"/>
          <w:szCs w:val="28"/>
        </w:rPr>
        <w:t xml:space="preserve">Оксана ГРИЦЮТА, </w:t>
      </w:r>
      <w:r w:rsidRPr="00A7371A">
        <w:rPr>
          <w:sz w:val="28"/>
          <w:szCs w:val="28"/>
        </w:rPr>
        <w:t>яка презентувала</w:t>
      </w:r>
      <w:r>
        <w:rPr>
          <w:sz w:val="28"/>
          <w:szCs w:val="28"/>
        </w:rPr>
        <w:t xml:space="preserve"> посібник «Протидія домашньому насильству: від теорії до практики», зазначивши, що він </w:t>
      </w:r>
      <w:r w:rsidRPr="00A27580">
        <w:rPr>
          <w:sz w:val="28"/>
          <w:szCs w:val="28"/>
        </w:rPr>
        <w:t>розкриває природу домашнього насильства, його психологічні і соціальні наслідки, а також пропонує дієві методи протидії йому в сім’ї та церковному середовищі. Особливу увагу приділено емоційній грамотності та психологічним пасткам, коли пригнічення болю помилково сприймають за духовну стійкість. Автори п</w:t>
      </w:r>
      <w:r>
        <w:rPr>
          <w:sz w:val="28"/>
          <w:szCs w:val="28"/>
        </w:rPr>
        <w:t>родемонстрували</w:t>
      </w:r>
      <w:r w:rsidRPr="00A27580">
        <w:rPr>
          <w:sz w:val="28"/>
          <w:szCs w:val="28"/>
        </w:rPr>
        <w:t>, як розпізнати травму, безпечно працювати з емоціями та повертати людині відчуття власної гідності й безпеки.</w:t>
      </w:r>
    </w:p>
    <w:p w14:paraId="2FF15B85" w14:textId="5F10D092" w:rsidR="00A27580" w:rsidRPr="00514252" w:rsidRDefault="00A27580" w:rsidP="00514252">
      <w:pPr>
        <w:spacing w:after="0" w:line="240" w:lineRule="auto"/>
        <w:ind w:firstLine="709"/>
        <w:outlineLvl w:val="0"/>
        <w:rPr>
          <w:b/>
          <w:bCs/>
          <w:kern w:val="36"/>
          <w:sz w:val="28"/>
          <w:szCs w:val="28"/>
        </w:rPr>
      </w:pPr>
      <w:r w:rsidRPr="009879B1">
        <w:rPr>
          <w:i/>
          <w:iCs/>
          <w:sz w:val="28"/>
          <w:szCs w:val="28"/>
        </w:rPr>
        <w:lastRenderedPageBreak/>
        <w:t>Оксана ЛЮТКО</w:t>
      </w:r>
      <w:r>
        <w:rPr>
          <w:sz w:val="28"/>
          <w:szCs w:val="28"/>
        </w:rPr>
        <w:t>, я</w:t>
      </w:r>
      <w:r w:rsidR="000C5408">
        <w:rPr>
          <w:sz w:val="28"/>
          <w:szCs w:val="28"/>
        </w:rPr>
        <w:t xml:space="preserve">ка зазначила, що автори посібника </w:t>
      </w:r>
      <w:r w:rsidR="000C5408" w:rsidRPr="000C5408">
        <w:rPr>
          <w:sz w:val="28"/>
          <w:szCs w:val="28"/>
        </w:rPr>
        <w:t>Оксана Грицюта</w:t>
      </w:r>
      <w:r w:rsidR="000C5408">
        <w:rPr>
          <w:sz w:val="28"/>
          <w:szCs w:val="28"/>
        </w:rPr>
        <w:t xml:space="preserve"> та</w:t>
      </w:r>
      <w:r w:rsidR="000C5408" w:rsidRPr="000C5408">
        <w:rPr>
          <w:sz w:val="28"/>
          <w:szCs w:val="28"/>
        </w:rPr>
        <w:t xml:space="preserve"> Галина </w:t>
      </w:r>
      <w:proofErr w:type="spellStart"/>
      <w:r w:rsidR="000C5408" w:rsidRPr="000C5408">
        <w:rPr>
          <w:sz w:val="28"/>
          <w:szCs w:val="28"/>
        </w:rPr>
        <w:t>Рудь</w:t>
      </w:r>
      <w:proofErr w:type="spellEnd"/>
      <w:r>
        <w:rPr>
          <w:sz w:val="28"/>
          <w:szCs w:val="28"/>
        </w:rPr>
        <w:t xml:space="preserve"> </w:t>
      </w:r>
      <w:r w:rsidR="000C5408">
        <w:rPr>
          <w:sz w:val="28"/>
          <w:szCs w:val="28"/>
        </w:rPr>
        <w:t xml:space="preserve">є відомими психотерапевтами, акцентувала на практичній значущості матеріалу, який </w:t>
      </w:r>
      <w:r w:rsidRPr="00A27580">
        <w:rPr>
          <w:sz w:val="28"/>
          <w:szCs w:val="28"/>
        </w:rPr>
        <w:t>призначен</w:t>
      </w:r>
      <w:r w:rsidR="000C5408">
        <w:rPr>
          <w:sz w:val="28"/>
          <w:szCs w:val="28"/>
        </w:rPr>
        <w:t>о</w:t>
      </w:r>
      <w:r w:rsidRPr="00A27580">
        <w:rPr>
          <w:sz w:val="28"/>
          <w:szCs w:val="28"/>
        </w:rPr>
        <w:t xml:space="preserve"> для священнослужителів, церковних лідерів, соціальних працівників, психологів та всіх, хто допомагає постраждалим від</w:t>
      </w:r>
      <w:r w:rsidRPr="00514252">
        <w:rPr>
          <w:sz w:val="28"/>
          <w:szCs w:val="28"/>
        </w:rPr>
        <w:t xml:space="preserve"> </w:t>
      </w:r>
      <w:r w:rsidR="00514252" w:rsidRPr="00514252">
        <w:rPr>
          <w:kern w:val="36"/>
          <w:sz w:val="28"/>
          <w:szCs w:val="28"/>
        </w:rPr>
        <w:t>насильства</w:t>
      </w:r>
    </w:p>
    <w:p w14:paraId="2893A3A8" w14:textId="23DB524F" w:rsidR="00A27580" w:rsidRDefault="00A27580" w:rsidP="00A27580">
      <w:pPr>
        <w:pStyle w:val="a3"/>
        <w:ind w:right="53" w:firstLine="720"/>
        <w:jc w:val="both"/>
        <w:rPr>
          <w:sz w:val="28"/>
          <w:szCs w:val="28"/>
        </w:rPr>
      </w:pPr>
      <w:r>
        <w:rPr>
          <w:i/>
          <w:iCs/>
          <w:sz w:val="28"/>
          <w:szCs w:val="28"/>
        </w:rPr>
        <w:t>Оксана АЛЬОШИНА</w:t>
      </w:r>
      <w:r>
        <w:rPr>
          <w:sz w:val="28"/>
          <w:szCs w:val="28"/>
        </w:rPr>
        <w:t>, яка зазначила, що посібник був розглянутий на засіданні кафедри  психології, соціальної р</w:t>
      </w:r>
      <w:bookmarkStart w:id="5" w:name="_GoBack"/>
      <w:bookmarkEnd w:id="5"/>
      <w:r>
        <w:rPr>
          <w:sz w:val="28"/>
          <w:szCs w:val="28"/>
        </w:rPr>
        <w:t>оботи та гуманітарних дисциплін і просила підтримати колег.</w:t>
      </w:r>
    </w:p>
    <w:p w14:paraId="42FA1B8E" w14:textId="77777777" w:rsidR="00A27580" w:rsidRPr="00086C95" w:rsidRDefault="00A27580" w:rsidP="00A27580">
      <w:pPr>
        <w:spacing w:after="0" w:line="240" w:lineRule="auto"/>
        <w:ind w:left="142" w:right="0" w:firstLine="425"/>
        <w:contextualSpacing/>
        <w:rPr>
          <w:rFonts w:eastAsia="Calibri"/>
          <w:color w:val="auto"/>
          <w:sz w:val="28"/>
          <w:szCs w:val="28"/>
          <w:lang w:eastAsia="en-US"/>
        </w:rPr>
      </w:pPr>
      <w:r w:rsidRPr="00086C95">
        <w:rPr>
          <w:rFonts w:eastAsia="Calibri"/>
          <w:b/>
          <w:bCs/>
          <w:color w:val="auto"/>
          <w:sz w:val="28"/>
          <w:szCs w:val="28"/>
          <w:lang w:eastAsia="en-US"/>
        </w:rPr>
        <w:t>Проголосували</w:t>
      </w:r>
      <w:r w:rsidRPr="00086C95">
        <w:rPr>
          <w:rFonts w:eastAsia="Calibri"/>
          <w:color w:val="auto"/>
          <w:sz w:val="28"/>
          <w:szCs w:val="28"/>
          <w:lang w:eastAsia="en-US"/>
        </w:rPr>
        <w:t>: «За» – 2</w:t>
      </w:r>
      <w:r>
        <w:rPr>
          <w:rFonts w:eastAsia="Calibri"/>
          <w:color w:val="auto"/>
          <w:sz w:val="28"/>
          <w:szCs w:val="28"/>
          <w:lang w:eastAsia="en-US"/>
        </w:rPr>
        <w:t>5</w:t>
      </w:r>
      <w:r w:rsidRPr="00086C95">
        <w:rPr>
          <w:rFonts w:eastAsia="Calibri"/>
          <w:color w:val="auto"/>
          <w:sz w:val="28"/>
          <w:szCs w:val="28"/>
          <w:lang w:eastAsia="en-US"/>
        </w:rPr>
        <w:t>.</w:t>
      </w:r>
    </w:p>
    <w:p w14:paraId="0FFFF7EC" w14:textId="77777777" w:rsidR="00A27580" w:rsidRPr="00086C95" w:rsidRDefault="00A27580" w:rsidP="00A27580">
      <w:pPr>
        <w:spacing w:after="0" w:line="240" w:lineRule="auto"/>
        <w:ind w:left="142" w:right="0" w:firstLine="425"/>
        <w:contextualSpacing/>
        <w:rPr>
          <w:rFonts w:eastAsia="Calibri"/>
          <w:color w:val="auto"/>
          <w:sz w:val="28"/>
          <w:szCs w:val="28"/>
          <w:lang w:eastAsia="en-US"/>
        </w:rPr>
      </w:pPr>
      <w:r w:rsidRPr="00086C95">
        <w:rPr>
          <w:rFonts w:eastAsia="Calibri"/>
          <w:color w:val="auto"/>
          <w:sz w:val="28"/>
          <w:szCs w:val="28"/>
          <w:lang w:eastAsia="en-US"/>
        </w:rPr>
        <w:t>«Проти» – 0.</w:t>
      </w:r>
    </w:p>
    <w:p w14:paraId="69D6CA56" w14:textId="77777777" w:rsidR="00A27580" w:rsidRPr="00086C95" w:rsidRDefault="00A27580" w:rsidP="00A27580">
      <w:pPr>
        <w:spacing w:after="0" w:line="240" w:lineRule="auto"/>
        <w:ind w:left="142" w:right="0" w:firstLine="425"/>
        <w:contextualSpacing/>
        <w:rPr>
          <w:rFonts w:eastAsia="Calibri"/>
          <w:color w:val="auto"/>
          <w:sz w:val="28"/>
          <w:szCs w:val="28"/>
          <w:lang w:eastAsia="en-US"/>
        </w:rPr>
      </w:pPr>
      <w:r w:rsidRPr="00086C95">
        <w:rPr>
          <w:rFonts w:eastAsia="Calibri"/>
          <w:color w:val="auto"/>
          <w:sz w:val="28"/>
          <w:szCs w:val="28"/>
          <w:lang w:eastAsia="en-US"/>
        </w:rPr>
        <w:t>«Утрималися» – 0.</w:t>
      </w:r>
    </w:p>
    <w:p w14:paraId="701D2885" w14:textId="77777777" w:rsidR="00A27580" w:rsidRPr="00EA59FD" w:rsidRDefault="00A27580" w:rsidP="00A27580">
      <w:pPr>
        <w:spacing w:after="0" w:line="240" w:lineRule="auto"/>
        <w:ind w:left="142" w:right="0" w:firstLine="425"/>
        <w:contextualSpacing/>
        <w:rPr>
          <w:rFonts w:eastAsia="Calibri"/>
          <w:color w:val="auto"/>
          <w:sz w:val="28"/>
          <w:szCs w:val="28"/>
          <w:lang w:eastAsia="en-US"/>
        </w:rPr>
      </w:pPr>
      <w:r>
        <w:rPr>
          <w:rFonts w:eastAsia="Calibri"/>
          <w:b/>
          <w:bCs/>
          <w:color w:val="auto"/>
          <w:sz w:val="28"/>
          <w:szCs w:val="28"/>
          <w:lang w:eastAsia="en-US"/>
        </w:rPr>
        <w:t xml:space="preserve">Ухвалили: </w:t>
      </w:r>
      <w:r w:rsidRPr="000655CB">
        <w:rPr>
          <w:rFonts w:eastAsia="Calibri"/>
          <w:color w:val="auto"/>
          <w:sz w:val="28"/>
          <w:szCs w:val="28"/>
          <w:lang w:eastAsia="en-US"/>
        </w:rPr>
        <w:t>рекомендувати</w:t>
      </w:r>
      <w:r w:rsidRPr="00EA59FD">
        <w:t xml:space="preserve"> </w:t>
      </w:r>
      <w:r>
        <w:rPr>
          <w:rFonts w:eastAsia="Calibri"/>
          <w:color w:val="auto"/>
          <w:sz w:val="28"/>
          <w:szCs w:val="28"/>
          <w:lang w:eastAsia="en-US"/>
        </w:rPr>
        <w:t>до друку.</w:t>
      </w:r>
    </w:p>
    <w:p w14:paraId="41FF332B" w14:textId="77777777" w:rsidR="00A27580" w:rsidRDefault="00A27580" w:rsidP="00A27580">
      <w:pPr>
        <w:spacing w:after="0" w:line="240" w:lineRule="auto"/>
        <w:ind w:left="0" w:right="0" w:firstLine="0"/>
        <w:contextualSpacing/>
        <w:rPr>
          <w:rFonts w:eastAsia="Calibri"/>
          <w:b/>
          <w:bCs/>
          <w:color w:val="auto"/>
          <w:sz w:val="28"/>
          <w:szCs w:val="28"/>
          <w:lang w:eastAsia="en-US"/>
        </w:rPr>
      </w:pPr>
    </w:p>
    <w:p w14:paraId="64D30F61" w14:textId="31EF3CE0" w:rsidR="00CE1CAB" w:rsidRPr="00086C95" w:rsidRDefault="00CE1CAB" w:rsidP="00CE1CAB">
      <w:pPr>
        <w:spacing w:after="0" w:line="240" w:lineRule="auto"/>
        <w:ind w:left="0" w:right="0" w:firstLine="567"/>
        <w:contextualSpacing/>
        <w:rPr>
          <w:rFonts w:eastAsia="Calibri"/>
          <w:color w:val="auto"/>
          <w:sz w:val="32"/>
          <w:szCs w:val="32"/>
          <w:lang w:eastAsia="en-US"/>
        </w:rPr>
      </w:pPr>
      <w:r w:rsidRPr="00086C95">
        <w:rPr>
          <w:rFonts w:eastAsia="Calibri"/>
          <w:b/>
          <w:bCs/>
          <w:color w:val="auto"/>
          <w:sz w:val="28"/>
          <w:szCs w:val="28"/>
          <w:lang w:eastAsia="en-US"/>
        </w:rPr>
        <w:t xml:space="preserve">Слухали </w:t>
      </w:r>
      <w:r>
        <w:rPr>
          <w:rFonts w:eastAsia="Calibri"/>
          <w:b/>
          <w:bCs/>
          <w:color w:val="auto"/>
          <w:sz w:val="28"/>
          <w:szCs w:val="28"/>
          <w:lang w:eastAsia="en-US"/>
        </w:rPr>
        <w:t>4</w:t>
      </w:r>
      <w:r w:rsidRPr="00086C95">
        <w:rPr>
          <w:rFonts w:eastAsia="Calibri"/>
          <w:b/>
          <w:bCs/>
          <w:color w:val="auto"/>
          <w:sz w:val="28"/>
          <w:szCs w:val="28"/>
          <w:lang w:eastAsia="en-US"/>
        </w:rPr>
        <w:t xml:space="preserve"> питання</w:t>
      </w:r>
      <w:r w:rsidRPr="00086C95">
        <w:rPr>
          <w:rFonts w:eastAsia="Calibri"/>
          <w:color w:val="auto"/>
          <w:sz w:val="28"/>
          <w:szCs w:val="28"/>
          <w:lang w:eastAsia="en-US"/>
        </w:rPr>
        <w:t>:</w:t>
      </w:r>
      <w:r w:rsidRPr="00086C95">
        <w:rPr>
          <w:rFonts w:eastAsia="Calibri"/>
          <w:color w:val="auto"/>
          <w:sz w:val="32"/>
          <w:szCs w:val="32"/>
          <w:lang w:eastAsia="en-US"/>
        </w:rPr>
        <w:t xml:space="preserve"> </w:t>
      </w:r>
      <w:r>
        <w:rPr>
          <w:rFonts w:eastAsia="Calibri"/>
          <w:color w:val="auto"/>
          <w:sz w:val="28"/>
          <w:szCs w:val="28"/>
          <w:lang w:eastAsia="en-US"/>
        </w:rPr>
        <w:t>про оновлений зміст ОПП та НП з економіки.</w:t>
      </w:r>
    </w:p>
    <w:p w14:paraId="1001EAC3" w14:textId="2C5EF58C" w:rsidR="00CE1CAB" w:rsidRDefault="00CE1CAB" w:rsidP="00CE1CAB">
      <w:pPr>
        <w:spacing w:after="0" w:line="240" w:lineRule="auto"/>
        <w:ind w:left="0" w:right="0" w:firstLine="567"/>
        <w:contextualSpacing/>
        <w:rPr>
          <w:rFonts w:eastAsia="Calibri"/>
          <w:color w:val="auto"/>
          <w:sz w:val="28"/>
          <w:szCs w:val="28"/>
          <w:lang w:eastAsia="en-US"/>
        </w:rPr>
      </w:pPr>
      <w:r w:rsidRPr="00086C95">
        <w:rPr>
          <w:rFonts w:eastAsia="Calibri"/>
          <w:b/>
          <w:bCs/>
          <w:color w:val="auto"/>
          <w:sz w:val="28"/>
          <w:szCs w:val="28"/>
          <w:lang w:eastAsia="en-US"/>
        </w:rPr>
        <w:t>Виступили:</w:t>
      </w:r>
      <w:r>
        <w:rPr>
          <w:rFonts w:eastAsia="Calibri"/>
          <w:b/>
          <w:bCs/>
          <w:color w:val="auto"/>
          <w:sz w:val="28"/>
          <w:szCs w:val="28"/>
          <w:lang w:eastAsia="en-US"/>
        </w:rPr>
        <w:t xml:space="preserve"> </w:t>
      </w:r>
      <w:r>
        <w:rPr>
          <w:rFonts w:eastAsia="Calibri"/>
          <w:i/>
          <w:iCs/>
          <w:color w:val="auto"/>
          <w:sz w:val="28"/>
          <w:szCs w:val="28"/>
          <w:lang w:eastAsia="en-US"/>
        </w:rPr>
        <w:t>Віра РУБАН</w:t>
      </w:r>
      <w:r w:rsidRPr="00086C95">
        <w:rPr>
          <w:rFonts w:eastAsia="Calibri"/>
          <w:i/>
          <w:iCs/>
          <w:color w:val="auto"/>
          <w:sz w:val="28"/>
          <w:szCs w:val="28"/>
          <w:lang w:eastAsia="en-US"/>
        </w:rPr>
        <w:t>,</w:t>
      </w:r>
      <w:r w:rsidRPr="00086C95">
        <w:rPr>
          <w:rFonts w:eastAsia="Calibri"/>
          <w:color w:val="auto"/>
          <w:sz w:val="28"/>
          <w:szCs w:val="28"/>
          <w:lang w:eastAsia="en-US"/>
        </w:rPr>
        <w:t xml:space="preserve"> яка зазначила, що</w:t>
      </w:r>
      <w:r>
        <w:rPr>
          <w:rFonts w:eastAsia="Calibri"/>
          <w:color w:val="auto"/>
          <w:sz w:val="28"/>
          <w:szCs w:val="28"/>
          <w:lang w:eastAsia="en-US"/>
        </w:rPr>
        <w:t xml:space="preserve"> відповідно до р</w:t>
      </w:r>
      <w:r w:rsidRPr="00CE1CAB">
        <w:rPr>
          <w:rFonts w:eastAsia="Calibri"/>
          <w:color w:val="auto"/>
          <w:sz w:val="28"/>
          <w:szCs w:val="28"/>
          <w:lang w:eastAsia="en-US"/>
        </w:rPr>
        <w:t>екомендаці</w:t>
      </w:r>
      <w:r>
        <w:rPr>
          <w:rFonts w:eastAsia="Calibri"/>
          <w:color w:val="auto"/>
          <w:sz w:val="28"/>
          <w:szCs w:val="28"/>
          <w:lang w:eastAsia="en-US"/>
        </w:rPr>
        <w:t>й</w:t>
      </w:r>
      <w:r w:rsidRPr="00CE1CAB">
        <w:rPr>
          <w:rFonts w:eastAsia="Calibri"/>
          <w:color w:val="auto"/>
          <w:sz w:val="28"/>
          <w:szCs w:val="28"/>
          <w:lang w:eastAsia="en-US"/>
        </w:rPr>
        <w:t xml:space="preserve"> </w:t>
      </w:r>
      <w:r>
        <w:rPr>
          <w:rFonts w:eastAsia="Calibri"/>
          <w:color w:val="auto"/>
          <w:sz w:val="28"/>
          <w:szCs w:val="28"/>
          <w:lang w:eastAsia="en-US"/>
        </w:rPr>
        <w:t xml:space="preserve">Університету «Україна» </w:t>
      </w:r>
      <w:r w:rsidRPr="00CE1CAB">
        <w:rPr>
          <w:rFonts w:eastAsia="Calibri"/>
          <w:color w:val="auto"/>
          <w:sz w:val="28"/>
          <w:szCs w:val="28"/>
          <w:lang w:eastAsia="en-US"/>
        </w:rPr>
        <w:t>щодо розробки освітніх програм,</w:t>
      </w:r>
      <w:r>
        <w:rPr>
          <w:rFonts w:eastAsia="Calibri"/>
          <w:color w:val="auto"/>
          <w:sz w:val="28"/>
          <w:szCs w:val="28"/>
          <w:lang w:eastAsia="en-US"/>
        </w:rPr>
        <w:t xml:space="preserve"> </w:t>
      </w:r>
      <w:r w:rsidRPr="00CE1CAB">
        <w:rPr>
          <w:rFonts w:eastAsia="Calibri"/>
          <w:color w:val="auto"/>
          <w:sz w:val="28"/>
          <w:szCs w:val="28"/>
          <w:lang w:eastAsia="en-US"/>
        </w:rPr>
        <w:t xml:space="preserve">навчальних та робочих навчальних планів на 2026/2027 </w:t>
      </w:r>
      <w:proofErr w:type="spellStart"/>
      <w:r w:rsidRPr="00CE1CAB">
        <w:rPr>
          <w:rFonts w:eastAsia="Calibri"/>
          <w:color w:val="auto"/>
          <w:sz w:val="28"/>
          <w:szCs w:val="28"/>
          <w:lang w:eastAsia="en-US"/>
        </w:rPr>
        <w:t>н.р</w:t>
      </w:r>
      <w:proofErr w:type="spellEnd"/>
      <w:r w:rsidRPr="00CE1CAB">
        <w:rPr>
          <w:rFonts w:eastAsia="Calibri"/>
          <w:color w:val="auto"/>
          <w:sz w:val="28"/>
          <w:szCs w:val="28"/>
          <w:lang w:eastAsia="en-US"/>
        </w:rPr>
        <w:t>.</w:t>
      </w:r>
      <w:r>
        <w:rPr>
          <w:rFonts w:eastAsia="Calibri"/>
          <w:color w:val="auto"/>
          <w:sz w:val="28"/>
          <w:szCs w:val="28"/>
          <w:lang w:eastAsia="en-US"/>
        </w:rPr>
        <w:t xml:space="preserve"> </w:t>
      </w:r>
      <w:r w:rsidRPr="00CE1CAB">
        <w:rPr>
          <w:rFonts w:eastAsia="Calibri"/>
          <w:color w:val="auto"/>
          <w:sz w:val="28"/>
          <w:szCs w:val="28"/>
          <w:lang w:eastAsia="en-US"/>
        </w:rPr>
        <w:t>(затверджен</w:t>
      </w:r>
      <w:r>
        <w:rPr>
          <w:rFonts w:eastAsia="Calibri"/>
          <w:color w:val="auto"/>
          <w:sz w:val="28"/>
          <w:szCs w:val="28"/>
          <w:lang w:eastAsia="en-US"/>
        </w:rPr>
        <w:t>их</w:t>
      </w:r>
      <w:r w:rsidRPr="00CE1CAB">
        <w:rPr>
          <w:rFonts w:eastAsia="Calibri"/>
          <w:color w:val="auto"/>
          <w:sz w:val="28"/>
          <w:szCs w:val="28"/>
          <w:lang w:eastAsia="en-US"/>
        </w:rPr>
        <w:t xml:space="preserve"> на засіданні Науково-методичної ради від 26.03.2026, протокол №5)</w:t>
      </w:r>
      <w:r>
        <w:rPr>
          <w:rFonts w:eastAsia="Calibri"/>
          <w:color w:val="auto"/>
          <w:sz w:val="28"/>
          <w:szCs w:val="28"/>
          <w:lang w:eastAsia="en-US"/>
        </w:rPr>
        <w:t xml:space="preserve"> оновлено зміст ОПП та НП з економіки.</w:t>
      </w:r>
    </w:p>
    <w:p w14:paraId="39044EFD" w14:textId="170E6D18" w:rsidR="00CE1CAB" w:rsidRDefault="00CE1CAB" w:rsidP="00CE1CAB">
      <w:pPr>
        <w:spacing w:after="37" w:line="240" w:lineRule="auto"/>
        <w:ind w:left="0" w:right="3" w:firstLine="567"/>
        <w:rPr>
          <w:sz w:val="28"/>
          <w:szCs w:val="28"/>
        </w:rPr>
      </w:pPr>
      <w:r>
        <w:rPr>
          <w:sz w:val="28"/>
          <w:szCs w:val="28"/>
        </w:rPr>
        <w:t>Окреслено основні зміни, зокрема дисципліна «Базова загальновійськова підготовка» замінена дисципліною «Основи національного спротиву», вводяться дисципліни «</w:t>
      </w:r>
      <w:r w:rsidRPr="00CE1CAB">
        <w:rPr>
          <w:sz w:val="28"/>
          <w:szCs w:val="28"/>
        </w:rPr>
        <w:t>Основи освітньої та наукової діяльності</w:t>
      </w:r>
      <w:r>
        <w:rPr>
          <w:sz w:val="28"/>
          <w:szCs w:val="28"/>
        </w:rPr>
        <w:t>», «</w:t>
      </w:r>
      <w:r w:rsidRPr="00CE1CAB">
        <w:rPr>
          <w:sz w:val="28"/>
          <w:szCs w:val="28"/>
        </w:rPr>
        <w:t>Інформаційні системи і технології</w:t>
      </w:r>
      <w:r>
        <w:rPr>
          <w:sz w:val="28"/>
          <w:szCs w:val="28"/>
        </w:rPr>
        <w:t>», б</w:t>
      </w:r>
      <w:r w:rsidRPr="00CE1CAB">
        <w:rPr>
          <w:sz w:val="28"/>
          <w:szCs w:val="28"/>
        </w:rPr>
        <w:t>акалаврська кваліфікаційна робота</w:t>
      </w:r>
      <w:r>
        <w:rPr>
          <w:sz w:val="28"/>
          <w:szCs w:val="28"/>
        </w:rPr>
        <w:t xml:space="preserve"> та ін.</w:t>
      </w:r>
    </w:p>
    <w:p w14:paraId="0D17753E" w14:textId="1AE81832" w:rsidR="00CE1CAB" w:rsidRPr="00CE1CAB" w:rsidRDefault="00CE1CAB" w:rsidP="00CE1CAB">
      <w:pPr>
        <w:spacing w:after="37" w:line="240" w:lineRule="auto"/>
        <w:ind w:left="0" w:right="3" w:firstLine="567"/>
        <w:rPr>
          <w:sz w:val="28"/>
          <w:szCs w:val="28"/>
        </w:rPr>
      </w:pPr>
      <w:r>
        <w:rPr>
          <w:sz w:val="28"/>
          <w:szCs w:val="28"/>
        </w:rPr>
        <w:t xml:space="preserve"> </w:t>
      </w:r>
      <w:r w:rsidRPr="00CE1CAB">
        <w:rPr>
          <w:sz w:val="28"/>
          <w:szCs w:val="28"/>
        </w:rPr>
        <w:t xml:space="preserve">Вибіркові компоненти </w:t>
      </w:r>
      <w:r w:rsidR="00E42074">
        <w:rPr>
          <w:sz w:val="28"/>
          <w:szCs w:val="28"/>
        </w:rPr>
        <w:t>складають</w:t>
      </w:r>
      <w:r w:rsidRPr="00CE1CAB">
        <w:rPr>
          <w:sz w:val="28"/>
          <w:szCs w:val="28"/>
        </w:rPr>
        <w:t xml:space="preserve"> 60 кредити (25%), із них:</w:t>
      </w:r>
    </w:p>
    <w:p w14:paraId="57F9939A" w14:textId="77777777" w:rsidR="00CE1CAB" w:rsidRPr="00CE1CAB" w:rsidRDefault="00CE1CAB" w:rsidP="00CE1CAB">
      <w:pPr>
        <w:spacing w:after="37" w:line="240" w:lineRule="auto"/>
        <w:ind w:left="0" w:right="3" w:firstLine="567"/>
        <w:rPr>
          <w:sz w:val="28"/>
          <w:szCs w:val="28"/>
        </w:rPr>
      </w:pPr>
      <w:r w:rsidRPr="00CE1CAB">
        <w:rPr>
          <w:sz w:val="28"/>
          <w:szCs w:val="28"/>
        </w:rPr>
        <w:t>- із циклу загальної підготовки – 20 кредити (8,5%);</w:t>
      </w:r>
    </w:p>
    <w:p w14:paraId="41617D20" w14:textId="1CA0711C" w:rsidR="00CE1CAB" w:rsidRDefault="00CE1CAB" w:rsidP="00CE1CAB">
      <w:pPr>
        <w:spacing w:after="37" w:line="240" w:lineRule="auto"/>
        <w:ind w:left="0" w:right="3" w:firstLine="567"/>
        <w:rPr>
          <w:sz w:val="28"/>
          <w:szCs w:val="28"/>
        </w:rPr>
      </w:pPr>
      <w:r w:rsidRPr="00CE1CAB">
        <w:rPr>
          <w:sz w:val="28"/>
          <w:szCs w:val="28"/>
        </w:rPr>
        <w:t>- із циклу професійної підготовки – 40 кредитів (16,5%).</w:t>
      </w:r>
    </w:p>
    <w:p w14:paraId="566E5F50" w14:textId="77777777" w:rsidR="00E42074" w:rsidRDefault="00E42074" w:rsidP="00CE1CAB">
      <w:pPr>
        <w:spacing w:after="37" w:line="240" w:lineRule="auto"/>
        <w:ind w:left="610" w:right="3"/>
        <w:rPr>
          <w:sz w:val="28"/>
          <w:szCs w:val="28"/>
        </w:rPr>
      </w:pPr>
    </w:p>
    <w:p w14:paraId="2281BFD6" w14:textId="54F50284" w:rsidR="00CE1CAB" w:rsidRPr="00321647" w:rsidRDefault="00CE1CAB" w:rsidP="00CE1CAB">
      <w:pPr>
        <w:spacing w:after="37" w:line="240" w:lineRule="auto"/>
        <w:ind w:left="610" w:right="3"/>
        <w:rPr>
          <w:szCs w:val="24"/>
        </w:rPr>
      </w:pPr>
      <w:r w:rsidRPr="00321647">
        <w:rPr>
          <w:sz w:val="28"/>
          <w:szCs w:val="28"/>
        </w:rPr>
        <w:t xml:space="preserve">Розроблено </w:t>
      </w:r>
      <w:r>
        <w:rPr>
          <w:sz w:val="28"/>
          <w:szCs w:val="28"/>
        </w:rPr>
        <w:t xml:space="preserve">ОПП та НП </w:t>
      </w:r>
      <w:r w:rsidRPr="00321647">
        <w:rPr>
          <w:sz w:val="28"/>
          <w:szCs w:val="28"/>
        </w:rPr>
        <w:t>робочою групою у складі: </w:t>
      </w:r>
    </w:p>
    <w:tbl>
      <w:tblPr>
        <w:tblStyle w:val="ab"/>
        <w:tblW w:w="9597" w:type="dxa"/>
        <w:tblLook w:val="04A0" w:firstRow="1" w:lastRow="0" w:firstColumn="1" w:lastColumn="0" w:noHBand="0" w:noVBand="1"/>
      </w:tblPr>
      <w:tblGrid>
        <w:gridCol w:w="3116"/>
        <w:gridCol w:w="4458"/>
        <w:gridCol w:w="753"/>
        <w:gridCol w:w="1270"/>
      </w:tblGrid>
      <w:tr w:rsidR="00CE1CAB" w:rsidRPr="00321647" w14:paraId="576B18AB" w14:textId="77777777" w:rsidTr="00B703BE">
        <w:tc>
          <w:tcPr>
            <w:tcW w:w="3118" w:type="dxa"/>
          </w:tcPr>
          <w:p w14:paraId="66A926A4" w14:textId="77777777" w:rsidR="00CE1CAB" w:rsidRPr="00321647" w:rsidRDefault="00CE1CAB" w:rsidP="00B703BE">
            <w:pPr>
              <w:rPr>
                <w:szCs w:val="24"/>
              </w:rPr>
            </w:pPr>
            <w:r>
              <w:rPr>
                <w:szCs w:val="24"/>
              </w:rPr>
              <w:t>Воловик Дмитро Володимирович</w:t>
            </w:r>
          </w:p>
        </w:tc>
        <w:tc>
          <w:tcPr>
            <w:tcW w:w="4461" w:type="dxa"/>
          </w:tcPr>
          <w:p w14:paraId="023C60BC" w14:textId="77777777" w:rsidR="00CE1CAB" w:rsidRPr="00321647" w:rsidRDefault="00CE1CAB" w:rsidP="00B703BE">
            <w:pPr>
              <w:rPr>
                <w:szCs w:val="24"/>
              </w:rPr>
            </w:pPr>
            <w:r w:rsidRPr="00321647">
              <w:rPr>
                <w:szCs w:val="24"/>
              </w:rPr>
              <w:t>гарант ОП, професор кафедри економіки, обліку та фінансів</w:t>
            </w:r>
          </w:p>
        </w:tc>
        <w:tc>
          <w:tcPr>
            <w:tcW w:w="748" w:type="dxa"/>
          </w:tcPr>
          <w:p w14:paraId="6157C923" w14:textId="77777777" w:rsidR="00CE1CAB" w:rsidRPr="00321647" w:rsidRDefault="00CE1CAB" w:rsidP="00B703BE">
            <w:pPr>
              <w:jc w:val="center"/>
              <w:rPr>
                <w:szCs w:val="24"/>
              </w:rPr>
            </w:pPr>
            <w:proofErr w:type="spellStart"/>
            <w:r w:rsidRPr="00321647">
              <w:rPr>
                <w:szCs w:val="24"/>
              </w:rPr>
              <w:t>к.е.н</w:t>
            </w:r>
            <w:proofErr w:type="spellEnd"/>
            <w:r w:rsidRPr="00321647">
              <w:rPr>
                <w:szCs w:val="24"/>
              </w:rPr>
              <w:t>.</w:t>
            </w:r>
          </w:p>
        </w:tc>
        <w:tc>
          <w:tcPr>
            <w:tcW w:w="1270" w:type="dxa"/>
          </w:tcPr>
          <w:p w14:paraId="7FCC306F" w14:textId="77777777" w:rsidR="00CE1CAB" w:rsidRPr="00321647" w:rsidRDefault="00CE1CAB" w:rsidP="00B703BE">
            <w:pPr>
              <w:jc w:val="center"/>
              <w:rPr>
                <w:szCs w:val="24"/>
              </w:rPr>
            </w:pPr>
            <w:r w:rsidRPr="00321647">
              <w:rPr>
                <w:szCs w:val="24"/>
              </w:rPr>
              <w:t>доцент</w:t>
            </w:r>
          </w:p>
        </w:tc>
      </w:tr>
      <w:tr w:rsidR="00CE1CAB" w:rsidRPr="00321647" w14:paraId="033B85B0" w14:textId="77777777" w:rsidTr="00B703BE">
        <w:tc>
          <w:tcPr>
            <w:tcW w:w="3118" w:type="dxa"/>
          </w:tcPr>
          <w:p w14:paraId="429E4C2F" w14:textId="77777777" w:rsidR="00CE1CAB" w:rsidRPr="00321647" w:rsidRDefault="00CE1CAB" w:rsidP="00B703BE">
            <w:pPr>
              <w:rPr>
                <w:szCs w:val="24"/>
              </w:rPr>
            </w:pPr>
            <w:r w:rsidRPr="00321647">
              <w:rPr>
                <w:szCs w:val="24"/>
              </w:rPr>
              <w:t>Рубан Віра Миколаївна</w:t>
            </w:r>
          </w:p>
        </w:tc>
        <w:tc>
          <w:tcPr>
            <w:tcW w:w="4461" w:type="dxa"/>
          </w:tcPr>
          <w:p w14:paraId="4DDD8EC6" w14:textId="77777777" w:rsidR="00CE1CAB" w:rsidRPr="00321647" w:rsidRDefault="00CE1CAB" w:rsidP="00B703BE">
            <w:pPr>
              <w:rPr>
                <w:szCs w:val="24"/>
              </w:rPr>
            </w:pPr>
            <w:r w:rsidRPr="00321647">
              <w:rPr>
                <w:szCs w:val="24"/>
              </w:rPr>
              <w:t>завідувач кафедри економіки, обліку та фінансів</w:t>
            </w:r>
          </w:p>
        </w:tc>
        <w:tc>
          <w:tcPr>
            <w:tcW w:w="748" w:type="dxa"/>
          </w:tcPr>
          <w:p w14:paraId="47BB2AC1" w14:textId="77777777" w:rsidR="00CE1CAB" w:rsidRPr="00321647" w:rsidRDefault="00CE1CAB" w:rsidP="00B703BE">
            <w:pPr>
              <w:jc w:val="center"/>
              <w:rPr>
                <w:szCs w:val="24"/>
              </w:rPr>
            </w:pPr>
            <w:proofErr w:type="spellStart"/>
            <w:r w:rsidRPr="00321647">
              <w:rPr>
                <w:szCs w:val="24"/>
              </w:rPr>
              <w:t>к.е.н</w:t>
            </w:r>
            <w:proofErr w:type="spellEnd"/>
            <w:r w:rsidRPr="00321647">
              <w:rPr>
                <w:szCs w:val="24"/>
              </w:rPr>
              <w:t>.</w:t>
            </w:r>
          </w:p>
        </w:tc>
        <w:tc>
          <w:tcPr>
            <w:tcW w:w="1270" w:type="dxa"/>
          </w:tcPr>
          <w:p w14:paraId="72640C5F" w14:textId="77777777" w:rsidR="00CE1CAB" w:rsidRPr="00321647" w:rsidRDefault="00CE1CAB" w:rsidP="00B703BE">
            <w:pPr>
              <w:jc w:val="center"/>
              <w:rPr>
                <w:szCs w:val="24"/>
              </w:rPr>
            </w:pPr>
            <w:r w:rsidRPr="00321647">
              <w:rPr>
                <w:szCs w:val="24"/>
              </w:rPr>
              <w:t>доцент</w:t>
            </w:r>
          </w:p>
        </w:tc>
      </w:tr>
      <w:tr w:rsidR="00CE1CAB" w:rsidRPr="00321647" w14:paraId="52B1EBBB" w14:textId="77777777" w:rsidTr="00B703BE">
        <w:tc>
          <w:tcPr>
            <w:tcW w:w="3118" w:type="dxa"/>
          </w:tcPr>
          <w:p w14:paraId="1D845714" w14:textId="77777777" w:rsidR="00CE1CAB" w:rsidRPr="00321647" w:rsidRDefault="00CE1CAB" w:rsidP="00B703BE">
            <w:pPr>
              <w:rPr>
                <w:szCs w:val="24"/>
              </w:rPr>
            </w:pPr>
            <w:r>
              <w:rPr>
                <w:szCs w:val="24"/>
              </w:rPr>
              <w:t>Мартиненко Ольга Миколаївна</w:t>
            </w:r>
          </w:p>
        </w:tc>
        <w:tc>
          <w:tcPr>
            <w:tcW w:w="4461" w:type="dxa"/>
          </w:tcPr>
          <w:p w14:paraId="790D5F33" w14:textId="77777777" w:rsidR="00CE1CAB" w:rsidRPr="00321647" w:rsidRDefault="00CE1CAB" w:rsidP="00B703BE">
            <w:pPr>
              <w:rPr>
                <w:szCs w:val="24"/>
                <w:lang w:val="ru-RU"/>
              </w:rPr>
            </w:pPr>
            <w:r w:rsidRPr="00321647">
              <w:rPr>
                <w:szCs w:val="24"/>
              </w:rPr>
              <w:t>доцент кафедри економіки, обліку та фінансів</w:t>
            </w:r>
          </w:p>
        </w:tc>
        <w:tc>
          <w:tcPr>
            <w:tcW w:w="748" w:type="dxa"/>
          </w:tcPr>
          <w:p w14:paraId="110A1C92" w14:textId="77777777" w:rsidR="00CE1CAB" w:rsidRPr="00321647" w:rsidRDefault="00CE1CAB" w:rsidP="00B703BE">
            <w:pPr>
              <w:jc w:val="center"/>
              <w:rPr>
                <w:szCs w:val="24"/>
              </w:rPr>
            </w:pPr>
            <w:proofErr w:type="spellStart"/>
            <w:r w:rsidRPr="00321647">
              <w:rPr>
                <w:szCs w:val="24"/>
              </w:rPr>
              <w:t>к.е.н</w:t>
            </w:r>
            <w:proofErr w:type="spellEnd"/>
            <w:r w:rsidRPr="00321647">
              <w:rPr>
                <w:szCs w:val="24"/>
              </w:rPr>
              <w:t>.</w:t>
            </w:r>
          </w:p>
        </w:tc>
        <w:tc>
          <w:tcPr>
            <w:tcW w:w="1270" w:type="dxa"/>
          </w:tcPr>
          <w:p w14:paraId="4BF6B606" w14:textId="77777777" w:rsidR="00CE1CAB" w:rsidRPr="00321647" w:rsidRDefault="00CE1CAB" w:rsidP="00B703BE">
            <w:pPr>
              <w:jc w:val="center"/>
              <w:rPr>
                <w:szCs w:val="24"/>
              </w:rPr>
            </w:pPr>
            <w:r w:rsidRPr="00321647">
              <w:rPr>
                <w:szCs w:val="24"/>
              </w:rPr>
              <w:t>доцент</w:t>
            </w:r>
          </w:p>
        </w:tc>
      </w:tr>
    </w:tbl>
    <w:p w14:paraId="0EAD3FD3" w14:textId="77777777" w:rsidR="00CE1CAB" w:rsidRPr="00321647" w:rsidRDefault="00CE1CAB" w:rsidP="00CE1CAB">
      <w:pPr>
        <w:spacing w:after="0" w:line="240" w:lineRule="auto"/>
        <w:rPr>
          <w:szCs w:val="24"/>
        </w:rPr>
      </w:pPr>
    </w:p>
    <w:p w14:paraId="091A69F4" w14:textId="4B65005C" w:rsidR="00CE1CAB" w:rsidRPr="004A5382" w:rsidRDefault="00CE1CAB" w:rsidP="00CE1CAB">
      <w:pPr>
        <w:spacing w:after="37" w:line="240" w:lineRule="auto"/>
        <w:ind w:left="0" w:right="3"/>
        <w:rPr>
          <w:sz w:val="28"/>
          <w:szCs w:val="28"/>
        </w:rPr>
      </w:pPr>
      <w:r>
        <w:rPr>
          <w:sz w:val="28"/>
          <w:szCs w:val="28"/>
        </w:rPr>
        <w:t>Наявні р</w:t>
      </w:r>
      <w:r w:rsidRPr="00321647">
        <w:rPr>
          <w:sz w:val="28"/>
          <w:szCs w:val="28"/>
        </w:rPr>
        <w:t xml:space="preserve">ецензії-відгуки зовнішніх </w:t>
      </w:r>
      <w:proofErr w:type="spellStart"/>
      <w:r w:rsidRPr="00321647">
        <w:rPr>
          <w:sz w:val="28"/>
          <w:szCs w:val="28"/>
        </w:rPr>
        <w:t>стейк</w:t>
      </w:r>
      <w:r>
        <w:rPr>
          <w:sz w:val="28"/>
          <w:szCs w:val="28"/>
        </w:rPr>
        <w:t>х</w:t>
      </w:r>
      <w:r w:rsidRPr="00321647">
        <w:rPr>
          <w:sz w:val="28"/>
          <w:szCs w:val="28"/>
        </w:rPr>
        <w:t>олдерів</w:t>
      </w:r>
      <w:proofErr w:type="spellEnd"/>
      <w:r w:rsidRPr="00321647">
        <w:rPr>
          <w:sz w:val="28"/>
          <w:szCs w:val="28"/>
        </w:rPr>
        <w:t>: </w:t>
      </w:r>
    </w:p>
    <w:p w14:paraId="555F7A20" w14:textId="77777777" w:rsidR="00CE1CAB" w:rsidRPr="00321647" w:rsidRDefault="00CE1CAB" w:rsidP="00CE1CAB">
      <w:pPr>
        <w:numPr>
          <w:ilvl w:val="0"/>
          <w:numId w:val="18"/>
        </w:numPr>
        <w:spacing w:after="0" w:line="240" w:lineRule="auto"/>
        <w:ind w:left="1068" w:right="3"/>
        <w:textAlignment w:val="baseline"/>
        <w:rPr>
          <w:sz w:val="28"/>
          <w:szCs w:val="28"/>
        </w:rPr>
      </w:pPr>
      <w:r w:rsidRPr="00321647">
        <w:rPr>
          <w:sz w:val="28"/>
          <w:szCs w:val="28"/>
        </w:rPr>
        <w:t xml:space="preserve">Матвійчук Людмила Олександрівна, </w:t>
      </w:r>
      <w:proofErr w:type="spellStart"/>
      <w:r w:rsidRPr="00321647">
        <w:rPr>
          <w:sz w:val="28"/>
          <w:szCs w:val="28"/>
        </w:rPr>
        <w:t>к.е.н</w:t>
      </w:r>
      <w:proofErr w:type="spellEnd"/>
      <w:r w:rsidRPr="00321647">
        <w:rPr>
          <w:sz w:val="28"/>
          <w:szCs w:val="28"/>
        </w:rPr>
        <w:t>., директор ТзОВ «Аудиторська компанія «АКТИВ ПЛЮС»</w:t>
      </w:r>
      <w:r>
        <w:rPr>
          <w:sz w:val="28"/>
          <w:szCs w:val="28"/>
        </w:rPr>
        <w:t>.</w:t>
      </w:r>
    </w:p>
    <w:p w14:paraId="4ADCF837" w14:textId="77777777" w:rsidR="00CE1CAB" w:rsidRPr="00321647" w:rsidRDefault="00CE1CAB" w:rsidP="0015389A">
      <w:pPr>
        <w:numPr>
          <w:ilvl w:val="0"/>
          <w:numId w:val="18"/>
        </w:numPr>
        <w:spacing w:after="37" w:line="240" w:lineRule="auto"/>
        <w:ind w:left="0" w:right="3" w:firstLine="567"/>
        <w:textAlignment w:val="baseline"/>
        <w:rPr>
          <w:sz w:val="28"/>
          <w:szCs w:val="28"/>
        </w:rPr>
      </w:pPr>
      <w:proofErr w:type="spellStart"/>
      <w:r w:rsidRPr="00321647">
        <w:rPr>
          <w:sz w:val="28"/>
          <w:szCs w:val="28"/>
        </w:rPr>
        <w:t>Банацький</w:t>
      </w:r>
      <w:proofErr w:type="spellEnd"/>
      <w:r w:rsidRPr="00321647">
        <w:rPr>
          <w:sz w:val="28"/>
          <w:szCs w:val="28"/>
        </w:rPr>
        <w:t xml:space="preserve"> Дмитро, комерційний директор маркету </w:t>
      </w:r>
      <w:proofErr w:type="spellStart"/>
      <w:r w:rsidRPr="00321647">
        <w:rPr>
          <w:sz w:val="28"/>
          <w:szCs w:val="28"/>
        </w:rPr>
        <w:t>Sliven</w:t>
      </w:r>
      <w:proofErr w:type="spellEnd"/>
      <w:r>
        <w:rPr>
          <w:sz w:val="28"/>
          <w:szCs w:val="28"/>
        </w:rPr>
        <w:t>.</w:t>
      </w:r>
    </w:p>
    <w:p w14:paraId="1A2B209D" w14:textId="77777777" w:rsidR="00CE1CAB" w:rsidRPr="00321647" w:rsidRDefault="00CE1CAB" w:rsidP="0015389A">
      <w:pPr>
        <w:numPr>
          <w:ilvl w:val="0"/>
          <w:numId w:val="18"/>
        </w:numPr>
        <w:spacing w:after="37" w:line="240" w:lineRule="auto"/>
        <w:ind w:left="0" w:right="3" w:firstLine="567"/>
        <w:textAlignment w:val="baseline"/>
        <w:rPr>
          <w:sz w:val="28"/>
          <w:szCs w:val="28"/>
        </w:rPr>
      </w:pPr>
      <w:proofErr w:type="spellStart"/>
      <w:r w:rsidRPr="00321647">
        <w:rPr>
          <w:sz w:val="28"/>
          <w:szCs w:val="28"/>
        </w:rPr>
        <w:t>Шульган</w:t>
      </w:r>
      <w:proofErr w:type="spellEnd"/>
      <w:r w:rsidRPr="00321647">
        <w:rPr>
          <w:sz w:val="28"/>
          <w:szCs w:val="28"/>
        </w:rPr>
        <w:t xml:space="preserve"> Анатолій, здобувач освіти групи ЗЕКН-22-1-rv спеціальності «Економіка».</w:t>
      </w:r>
    </w:p>
    <w:p w14:paraId="25D89972" w14:textId="77777777" w:rsidR="0015389A" w:rsidRDefault="0015389A" w:rsidP="0015389A">
      <w:pPr>
        <w:pStyle w:val="a5"/>
        <w:spacing w:after="0" w:line="240" w:lineRule="auto"/>
        <w:ind w:left="0" w:right="0" w:firstLine="567"/>
        <w:rPr>
          <w:rFonts w:eastAsia="Calibri"/>
          <w:b/>
          <w:bCs/>
          <w:color w:val="auto"/>
          <w:sz w:val="28"/>
          <w:szCs w:val="28"/>
          <w:lang w:eastAsia="en-US"/>
        </w:rPr>
      </w:pPr>
    </w:p>
    <w:p w14:paraId="56A3223C" w14:textId="254010FE" w:rsidR="0015389A" w:rsidRPr="0015389A" w:rsidRDefault="0015389A" w:rsidP="0015389A">
      <w:pPr>
        <w:pStyle w:val="a5"/>
        <w:spacing w:after="0" w:line="240" w:lineRule="auto"/>
        <w:ind w:left="0" w:right="0" w:firstLine="567"/>
        <w:rPr>
          <w:rFonts w:eastAsia="Calibri"/>
          <w:color w:val="auto"/>
          <w:sz w:val="28"/>
          <w:szCs w:val="28"/>
          <w:lang w:eastAsia="en-US"/>
        </w:rPr>
      </w:pPr>
      <w:r w:rsidRPr="0015389A">
        <w:rPr>
          <w:rFonts w:eastAsia="Calibri"/>
          <w:b/>
          <w:bCs/>
          <w:color w:val="auto"/>
          <w:sz w:val="28"/>
          <w:szCs w:val="28"/>
          <w:lang w:eastAsia="en-US"/>
        </w:rPr>
        <w:t>Проголосували</w:t>
      </w:r>
      <w:r w:rsidRPr="0015389A">
        <w:rPr>
          <w:rFonts w:eastAsia="Calibri"/>
          <w:color w:val="auto"/>
          <w:sz w:val="28"/>
          <w:szCs w:val="28"/>
          <w:lang w:eastAsia="en-US"/>
        </w:rPr>
        <w:t>: «За» – 25.</w:t>
      </w:r>
    </w:p>
    <w:p w14:paraId="4B6545F1" w14:textId="77777777" w:rsidR="0015389A" w:rsidRPr="0015389A" w:rsidRDefault="0015389A" w:rsidP="0015389A">
      <w:pPr>
        <w:pStyle w:val="a5"/>
        <w:spacing w:after="0" w:line="240" w:lineRule="auto"/>
        <w:ind w:left="0" w:right="0" w:firstLine="567"/>
        <w:rPr>
          <w:rFonts w:eastAsia="Calibri"/>
          <w:color w:val="auto"/>
          <w:sz w:val="28"/>
          <w:szCs w:val="28"/>
          <w:lang w:eastAsia="en-US"/>
        </w:rPr>
      </w:pPr>
      <w:r w:rsidRPr="0015389A">
        <w:rPr>
          <w:rFonts w:eastAsia="Calibri"/>
          <w:color w:val="auto"/>
          <w:sz w:val="28"/>
          <w:szCs w:val="28"/>
          <w:lang w:eastAsia="en-US"/>
        </w:rPr>
        <w:t>«Проти» – 0.</w:t>
      </w:r>
    </w:p>
    <w:p w14:paraId="073908D8" w14:textId="77777777" w:rsidR="0015389A" w:rsidRPr="0015389A" w:rsidRDefault="0015389A" w:rsidP="0015389A">
      <w:pPr>
        <w:pStyle w:val="a5"/>
        <w:spacing w:after="0" w:line="240" w:lineRule="auto"/>
        <w:ind w:left="0" w:right="0" w:firstLine="567"/>
        <w:rPr>
          <w:rFonts w:eastAsia="Calibri"/>
          <w:color w:val="auto"/>
          <w:sz w:val="28"/>
          <w:szCs w:val="28"/>
          <w:lang w:eastAsia="en-US"/>
        </w:rPr>
      </w:pPr>
      <w:r w:rsidRPr="0015389A">
        <w:rPr>
          <w:rFonts w:eastAsia="Calibri"/>
          <w:color w:val="auto"/>
          <w:sz w:val="28"/>
          <w:szCs w:val="28"/>
          <w:lang w:eastAsia="en-US"/>
        </w:rPr>
        <w:t>«Утрималися» – 0.</w:t>
      </w:r>
    </w:p>
    <w:p w14:paraId="19E32AF4" w14:textId="4E9B5764" w:rsidR="00CE1CAB" w:rsidRPr="0015389A" w:rsidRDefault="0015389A" w:rsidP="0015389A">
      <w:pPr>
        <w:pStyle w:val="a5"/>
        <w:spacing w:after="0" w:line="240" w:lineRule="auto"/>
        <w:ind w:left="0" w:firstLine="567"/>
        <w:rPr>
          <w:sz w:val="28"/>
          <w:szCs w:val="28"/>
        </w:rPr>
      </w:pPr>
      <w:r w:rsidRPr="0015389A">
        <w:rPr>
          <w:rFonts w:eastAsia="Calibri"/>
          <w:b/>
          <w:bCs/>
          <w:color w:val="auto"/>
          <w:sz w:val="28"/>
          <w:szCs w:val="28"/>
          <w:lang w:eastAsia="en-US"/>
        </w:rPr>
        <w:lastRenderedPageBreak/>
        <w:t xml:space="preserve">Ухвалили: </w:t>
      </w:r>
      <w:r w:rsidRPr="0015389A">
        <w:rPr>
          <w:rFonts w:eastAsia="Calibri"/>
          <w:color w:val="auto"/>
          <w:sz w:val="28"/>
          <w:szCs w:val="28"/>
          <w:lang w:eastAsia="en-US"/>
        </w:rPr>
        <w:t>рекомендувати</w:t>
      </w:r>
      <w:r w:rsidRPr="009F0CFB">
        <w:rPr>
          <w:szCs w:val="24"/>
        </w:rPr>
        <w:t xml:space="preserve"> </w:t>
      </w:r>
      <w:r>
        <w:rPr>
          <w:szCs w:val="24"/>
        </w:rPr>
        <w:t xml:space="preserve">ООП та НП </w:t>
      </w:r>
      <w:r w:rsidRPr="009F0CFB">
        <w:rPr>
          <w:szCs w:val="24"/>
        </w:rPr>
        <w:t xml:space="preserve">на </w:t>
      </w:r>
      <w:r w:rsidRPr="0015389A">
        <w:rPr>
          <w:sz w:val="28"/>
          <w:szCs w:val="28"/>
        </w:rPr>
        <w:t>розгляд і погодження Науково-методичним об'єднанням з фінансів, обліку та економіки</w:t>
      </w:r>
      <w:r>
        <w:rPr>
          <w:sz w:val="28"/>
          <w:szCs w:val="28"/>
        </w:rPr>
        <w:t>.</w:t>
      </w:r>
    </w:p>
    <w:p w14:paraId="28766AC5" w14:textId="77777777" w:rsidR="00A7371A" w:rsidRPr="0015389A" w:rsidRDefault="00A7371A" w:rsidP="00697D87">
      <w:pPr>
        <w:pStyle w:val="a3"/>
        <w:ind w:right="53"/>
        <w:jc w:val="both"/>
        <w:rPr>
          <w:sz w:val="28"/>
          <w:szCs w:val="28"/>
        </w:rPr>
      </w:pPr>
    </w:p>
    <w:p w14:paraId="23A6D39D" w14:textId="6FEB82B3" w:rsidR="00FD43CE" w:rsidRDefault="00FD43CE" w:rsidP="00EA6DD9">
      <w:pPr>
        <w:spacing w:before="21" w:after="0" w:line="240" w:lineRule="auto"/>
        <w:ind w:right="161"/>
        <w:rPr>
          <w:sz w:val="28"/>
          <w:szCs w:val="28"/>
          <w:highlight w:val="yellow"/>
        </w:rPr>
      </w:pPr>
    </w:p>
    <w:p w14:paraId="0F48A1FE" w14:textId="707B4265" w:rsidR="00FF3437" w:rsidRPr="00FD43CE" w:rsidRDefault="00FF3437" w:rsidP="00E8391E">
      <w:pPr>
        <w:pStyle w:val="a3"/>
        <w:ind w:right="53" w:firstLine="567"/>
        <w:jc w:val="both"/>
        <w:rPr>
          <w:b/>
          <w:bCs/>
          <w:sz w:val="28"/>
          <w:szCs w:val="28"/>
        </w:rPr>
      </w:pPr>
    </w:p>
    <w:p w14:paraId="43AF1494" w14:textId="2EB53D38" w:rsidR="00FF3437" w:rsidRPr="00FD43CE" w:rsidRDefault="00FF3437" w:rsidP="00E8391E">
      <w:pPr>
        <w:pStyle w:val="a3"/>
        <w:ind w:right="53" w:firstLine="567"/>
        <w:jc w:val="both"/>
        <w:rPr>
          <w:b/>
          <w:bCs/>
          <w:sz w:val="28"/>
          <w:szCs w:val="28"/>
        </w:rPr>
      </w:pPr>
    </w:p>
    <w:p w14:paraId="79FA63CF" w14:textId="77777777" w:rsidR="00FF3437" w:rsidRPr="00FD43CE" w:rsidRDefault="00FF3437" w:rsidP="00E8391E">
      <w:pPr>
        <w:pStyle w:val="a3"/>
        <w:ind w:right="53" w:firstLine="567"/>
        <w:jc w:val="both"/>
        <w:rPr>
          <w:b/>
          <w:bCs/>
          <w:sz w:val="28"/>
          <w:szCs w:val="28"/>
        </w:rPr>
      </w:pPr>
    </w:p>
    <w:p w14:paraId="108AB192" w14:textId="08DB5D45" w:rsidR="004643C7" w:rsidRPr="00FD43CE" w:rsidRDefault="004643C7" w:rsidP="00E8391E">
      <w:pPr>
        <w:pStyle w:val="a3"/>
        <w:ind w:right="53" w:firstLine="567"/>
        <w:jc w:val="both"/>
        <w:rPr>
          <w:b/>
          <w:bCs/>
          <w:sz w:val="28"/>
          <w:szCs w:val="28"/>
        </w:rPr>
      </w:pPr>
      <w:r w:rsidRPr="00FD43CE">
        <w:rPr>
          <w:b/>
          <w:bCs/>
          <w:sz w:val="28"/>
          <w:szCs w:val="28"/>
        </w:rPr>
        <w:t>Голова Вченої ради                                                         Оксана ЛЮТКО</w:t>
      </w:r>
    </w:p>
    <w:p w14:paraId="33CAECD4" w14:textId="77777777" w:rsidR="004643C7" w:rsidRPr="00FD43CE" w:rsidRDefault="004643C7" w:rsidP="00E8391E">
      <w:pPr>
        <w:pStyle w:val="a3"/>
        <w:ind w:right="53" w:firstLine="567"/>
        <w:jc w:val="both"/>
        <w:rPr>
          <w:b/>
          <w:bCs/>
          <w:sz w:val="28"/>
          <w:szCs w:val="28"/>
        </w:rPr>
      </w:pPr>
    </w:p>
    <w:p w14:paraId="0AEC631A" w14:textId="77777777" w:rsidR="004643C7" w:rsidRPr="00FD43CE" w:rsidRDefault="004643C7" w:rsidP="00E8391E">
      <w:pPr>
        <w:pStyle w:val="a3"/>
        <w:ind w:right="53" w:firstLine="567"/>
        <w:jc w:val="both"/>
        <w:rPr>
          <w:b/>
          <w:bCs/>
          <w:sz w:val="28"/>
          <w:szCs w:val="28"/>
        </w:rPr>
      </w:pPr>
    </w:p>
    <w:p w14:paraId="29A28702" w14:textId="77777777" w:rsidR="004643C7" w:rsidRPr="00FD43CE" w:rsidRDefault="004643C7" w:rsidP="00E8391E">
      <w:pPr>
        <w:pStyle w:val="a3"/>
        <w:ind w:right="53" w:firstLine="567"/>
        <w:jc w:val="both"/>
        <w:rPr>
          <w:b/>
          <w:bCs/>
          <w:sz w:val="28"/>
          <w:szCs w:val="28"/>
        </w:rPr>
      </w:pPr>
      <w:r w:rsidRPr="00FD43CE">
        <w:rPr>
          <w:b/>
          <w:bCs/>
          <w:sz w:val="28"/>
          <w:szCs w:val="28"/>
        </w:rPr>
        <w:t xml:space="preserve">Секретар                                                                           </w:t>
      </w:r>
      <w:bookmarkEnd w:id="2"/>
      <w:r w:rsidR="00FE030E" w:rsidRPr="00FD43CE">
        <w:rPr>
          <w:b/>
          <w:bCs/>
          <w:sz w:val="28"/>
          <w:szCs w:val="28"/>
        </w:rPr>
        <w:t>Ольга КРОТІНОВА</w:t>
      </w:r>
    </w:p>
    <w:p w14:paraId="5B2211CB" w14:textId="77777777" w:rsidR="004643C7" w:rsidRPr="00FD43CE" w:rsidRDefault="004643C7" w:rsidP="00E8391E">
      <w:pPr>
        <w:spacing w:line="312" w:lineRule="auto"/>
        <w:ind w:left="0" w:firstLine="567"/>
        <w:jc w:val="left"/>
        <w:rPr>
          <w:b/>
          <w:bCs/>
          <w:sz w:val="28"/>
          <w:szCs w:val="28"/>
        </w:rPr>
      </w:pPr>
    </w:p>
    <w:bookmarkEnd w:id="3"/>
    <w:p w14:paraId="4511902F" w14:textId="77777777" w:rsidR="00B22F17" w:rsidRPr="00FD43CE" w:rsidRDefault="00514252" w:rsidP="00E8391E">
      <w:pPr>
        <w:ind w:left="0" w:firstLine="567"/>
        <w:rPr>
          <w:sz w:val="28"/>
          <w:szCs w:val="28"/>
        </w:rPr>
      </w:pPr>
    </w:p>
    <w:sectPr w:rsidR="00B22F17" w:rsidRPr="00FD43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A2B6E"/>
    <w:multiLevelType w:val="hybridMultilevel"/>
    <w:tmpl w:val="4AD073CC"/>
    <w:lvl w:ilvl="0" w:tplc="4954909E">
      <w:start w:val="1"/>
      <w:numFmt w:val="decimal"/>
      <w:lvlText w:val="%1."/>
      <w:lvlJc w:val="left"/>
      <w:pPr>
        <w:ind w:left="786" w:hanging="360"/>
      </w:pPr>
      <w:rPr>
        <w:rFonts w:eastAsia="Times New Roman"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15:restartNumberingAfterBreak="0">
    <w:nsid w:val="0A910F87"/>
    <w:multiLevelType w:val="multilevel"/>
    <w:tmpl w:val="B400E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01A00"/>
    <w:multiLevelType w:val="multilevel"/>
    <w:tmpl w:val="29E8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F569D"/>
    <w:multiLevelType w:val="multilevel"/>
    <w:tmpl w:val="3EF8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70A6F"/>
    <w:multiLevelType w:val="multilevel"/>
    <w:tmpl w:val="C702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71C23"/>
    <w:multiLevelType w:val="multilevel"/>
    <w:tmpl w:val="69067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BB64C39"/>
    <w:multiLevelType w:val="hybridMultilevel"/>
    <w:tmpl w:val="723A9668"/>
    <w:lvl w:ilvl="0" w:tplc="D8828D2C">
      <w:start w:val="1"/>
      <w:numFmt w:val="decimal"/>
      <w:lvlText w:val="%1."/>
      <w:lvlJc w:val="left"/>
      <w:pPr>
        <w:ind w:left="370" w:hanging="360"/>
      </w:pPr>
      <w:rPr>
        <w:rFonts w:hint="default"/>
      </w:rPr>
    </w:lvl>
    <w:lvl w:ilvl="1" w:tplc="04220019" w:tentative="1">
      <w:start w:val="1"/>
      <w:numFmt w:val="lowerLetter"/>
      <w:lvlText w:val="%2."/>
      <w:lvlJc w:val="left"/>
      <w:pPr>
        <w:ind w:left="1090" w:hanging="360"/>
      </w:pPr>
    </w:lvl>
    <w:lvl w:ilvl="2" w:tplc="0422001B" w:tentative="1">
      <w:start w:val="1"/>
      <w:numFmt w:val="lowerRoman"/>
      <w:lvlText w:val="%3."/>
      <w:lvlJc w:val="right"/>
      <w:pPr>
        <w:ind w:left="1810" w:hanging="180"/>
      </w:pPr>
    </w:lvl>
    <w:lvl w:ilvl="3" w:tplc="0422000F" w:tentative="1">
      <w:start w:val="1"/>
      <w:numFmt w:val="decimal"/>
      <w:lvlText w:val="%4."/>
      <w:lvlJc w:val="left"/>
      <w:pPr>
        <w:ind w:left="2530" w:hanging="360"/>
      </w:pPr>
    </w:lvl>
    <w:lvl w:ilvl="4" w:tplc="04220019" w:tentative="1">
      <w:start w:val="1"/>
      <w:numFmt w:val="lowerLetter"/>
      <w:lvlText w:val="%5."/>
      <w:lvlJc w:val="left"/>
      <w:pPr>
        <w:ind w:left="3250" w:hanging="360"/>
      </w:pPr>
    </w:lvl>
    <w:lvl w:ilvl="5" w:tplc="0422001B" w:tentative="1">
      <w:start w:val="1"/>
      <w:numFmt w:val="lowerRoman"/>
      <w:lvlText w:val="%6."/>
      <w:lvlJc w:val="right"/>
      <w:pPr>
        <w:ind w:left="3970" w:hanging="180"/>
      </w:pPr>
    </w:lvl>
    <w:lvl w:ilvl="6" w:tplc="0422000F" w:tentative="1">
      <w:start w:val="1"/>
      <w:numFmt w:val="decimal"/>
      <w:lvlText w:val="%7."/>
      <w:lvlJc w:val="left"/>
      <w:pPr>
        <w:ind w:left="4690" w:hanging="360"/>
      </w:pPr>
    </w:lvl>
    <w:lvl w:ilvl="7" w:tplc="04220019" w:tentative="1">
      <w:start w:val="1"/>
      <w:numFmt w:val="lowerLetter"/>
      <w:lvlText w:val="%8."/>
      <w:lvlJc w:val="left"/>
      <w:pPr>
        <w:ind w:left="5410" w:hanging="360"/>
      </w:pPr>
    </w:lvl>
    <w:lvl w:ilvl="8" w:tplc="0422001B" w:tentative="1">
      <w:start w:val="1"/>
      <w:numFmt w:val="lowerRoman"/>
      <w:lvlText w:val="%9."/>
      <w:lvlJc w:val="right"/>
      <w:pPr>
        <w:ind w:left="6130" w:hanging="180"/>
      </w:pPr>
    </w:lvl>
  </w:abstractNum>
  <w:abstractNum w:abstractNumId="7" w15:restartNumberingAfterBreak="0">
    <w:nsid w:val="1CAB7216"/>
    <w:multiLevelType w:val="multilevel"/>
    <w:tmpl w:val="0F6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2100A"/>
    <w:multiLevelType w:val="hybridMultilevel"/>
    <w:tmpl w:val="1C9C01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CCB7753"/>
    <w:multiLevelType w:val="multilevel"/>
    <w:tmpl w:val="0BF4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C120AE"/>
    <w:multiLevelType w:val="hybridMultilevel"/>
    <w:tmpl w:val="59FEF91C"/>
    <w:lvl w:ilvl="0" w:tplc="32E4E15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42EB6C22"/>
    <w:multiLevelType w:val="hybridMultilevel"/>
    <w:tmpl w:val="1C9C01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8482842"/>
    <w:multiLevelType w:val="hybridMultilevel"/>
    <w:tmpl w:val="E200A802"/>
    <w:lvl w:ilvl="0" w:tplc="C302D9C4">
      <w:start w:val="1"/>
      <w:numFmt w:val="decimal"/>
      <w:lvlText w:val="%1."/>
      <w:lvlJc w:val="left"/>
      <w:pPr>
        <w:ind w:left="927" w:hanging="360"/>
      </w:pPr>
      <w:rPr>
        <w:rFonts w:eastAsia="Times New Roman"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5F070C"/>
    <w:multiLevelType w:val="multilevel"/>
    <w:tmpl w:val="1B80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05B00"/>
    <w:multiLevelType w:val="hybridMultilevel"/>
    <w:tmpl w:val="02E6B2B4"/>
    <w:lvl w:ilvl="0" w:tplc="12AA606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83F2691"/>
    <w:multiLevelType w:val="multilevel"/>
    <w:tmpl w:val="7A58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61BB4"/>
    <w:multiLevelType w:val="hybridMultilevel"/>
    <w:tmpl w:val="1A84894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656E6CEF"/>
    <w:multiLevelType w:val="hybridMultilevel"/>
    <w:tmpl w:val="47BA22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8"/>
  </w:num>
  <w:num w:numId="3">
    <w:abstractNumId w:val="11"/>
  </w:num>
  <w:num w:numId="4">
    <w:abstractNumId w:val="12"/>
  </w:num>
  <w:num w:numId="5">
    <w:abstractNumId w:val="9"/>
  </w:num>
  <w:num w:numId="6">
    <w:abstractNumId w:val="7"/>
  </w:num>
  <w:num w:numId="7">
    <w:abstractNumId w:val="13"/>
  </w:num>
  <w:num w:numId="8">
    <w:abstractNumId w:val="15"/>
  </w:num>
  <w:num w:numId="9">
    <w:abstractNumId w:val="3"/>
  </w:num>
  <w:num w:numId="10">
    <w:abstractNumId w:val="1"/>
  </w:num>
  <w:num w:numId="11">
    <w:abstractNumId w:val="4"/>
  </w:num>
  <w:num w:numId="12">
    <w:abstractNumId w:val="16"/>
  </w:num>
  <w:num w:numId="13">
    <w:abstractNumId w:val="17"/>
  </w:num>
  <w:num w:numId="14">
    <w:abstractNumId w:val="14"/>
  </w:num>
  <w:num w:numId="15">
    <w:abstractNumId w:val="10"/>
  </w:num>
  <w:num w:numId="16">
    <w:abstractNumId w:val="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C7"/>
    <w:rsid w:val="0000139E"/>
    <w:rsid w:val="000C15D4"/>
    <w:rsid w:val="000C5408"/>
    <w:rsid w:val="00130631"/>
    <w:rsid w:val="0015389A"/>
    <w:rsid w:val="00171C3D"/>
    <w:rsid w:val="00172546"/>
    <w:rsid w:val="0019033E"/>
    <w:rsid w:val="001E4F6D"/>
    <w:rsid w:val="001F3E39"/>
    <w:rsid w:val="00211F5F"/>
    <w:rsid w:val="00221BC1"/>
    <w:rsid w:val="00237DC1"/>
    <w:rsid w:val="002A7D2B"/>
    <w:rsid w:val="002B26A5"/>
    <w:rsid w:val="002C304C"/>
    <w:rsid w:val="002D7375"/>
    <w:rsid w:val="00316783"/>
    <w:rsid w:val="00350FDD"/>
    <w:rsid w:val="00391874"/>
    <w:rsid w:val="003F7270"/>
    <w:rsid w:val="004437E9"/>
    <w:rsid w:val="004643C7"/>
    <w:rsid w:val="004D1323"/>
    <w:rsid w:val="00501C4A"/>
    <w:rsid w:val="00514252"/>
    <w:rsid w:val="0056247F"/>
    <w:rsid w:val="00586689"/>
    <w:rsid w:val="005C0734"/>
    <w:rsid w:val="005C7FB6"/>
    <w:rsid w:val="006458CF"/>
    <w:rsid w:val="00657D84"/>
    <w:rsid w:val="00697D87"/>
    <w:rsid w:val="006B7570"/>
    <w:rsid w:val="006E62B9"/>
    <w:rsid w:val="006E6EA3"/>
    <w:rsid w:val="00725890"/>
    <w:rsid w:val="00735AD0"/>
    <w:rsid w:val="007B2341"/>
    <w:rsid w:val="00810E87"/>
    <w:rsid w:val="00833B9D"/>
    <w:rsid w:val="00850383"/>
    <w:rsid w:val="008865A4"/>
    <w:rsid w:val="008C59F3"/>
    <w:rsid w:val="008C76F0"/>
    <w:rsid w:val="0092277D"/>
    <w:rsid w:val="009879B1"/>
    <w:rsid w:val="00990535"/>
    <w:rsid w:val="009C16A0"/>
    <w:rsid w:val="009E28E2"/>
    <w:rsid w:val="00A126F8"/>
    <w:rsid w:val="00A27580"/>
    <w:rsid w:val="00A7371A"/>
    <w:rsid w:val="00AB25AA"/>
    <w:rsid w:val="00AF2275"/>
    <w:rsid w:val="00BE7732"/>
    <w:rsid w:val="00C46BE4"/>
    <w:rsid w:val="00C479B0"/>
    <w:rsid w:val="00C55349"/>
    <w:rsid w:val="00C82BC5"/>
    <w:rsid w:val="00C876D9"/>
    <w:rsid w:val="00CA00BE"/>
    <w:rsid w:val="00CE1CAB"/>
    <w:rsid w:val="00DB2CE8"/>
    <w:rsid w:val="00DC6107"/>
    <w:rsid w:val="00DD6F93"/>
    <w:rsid w:val="00DF299F"/>
    <w:rsid w:val="00E42074"/>
    <w:rsid w:val="00E8391E"/>
    <w:rsid w:val="00EA6DD9"/>
    <w:rsid w:val="00EB1520"/>
    <w:rsid w:val="00ED3C2D"/>
    <w:rsid w:val="00F078D0"/>
    <w:rsid w:val="00F07A7E"/>
    <w:rsid w:val="00F14CFC"/>
    <w:rsid w:val="00F21A58"/>
    <w:rsid w:val="00F32246"/>
    <w:rsid w:val="00F3312A"/>
    <w:rsid w:val="00F42129"/>
    <w:rsid w:val="00F5186E"/>
    <w:rsid w:val="00F6235C"/>
    <w:rsid w:val="00FD43CE"/>
    <w:rsid w:val="00FE030E"/>
    <w:rsid w:val="00FF34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FA577"/>
  <w15:chartTrackingRefBased/>
  <w15:docId w15:val="{2C25F949-2BB6-4C6E-BBB5-ACF9F174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3C7"/>
    <w:pPr>
      <w:spacing w:after="5" w:line="267" w:lineRule="auto"/>
      <w:ind w:left="10" w:right="5" w:hanging="10"/>
      <w:jc w:val="both"/>
    </w:pPr>
    <w:rPr>
      <w:rFonts w:ascii="Times New Roman" w:eastAsia="Times New Roman" w:hAnsi="Times New Roman" w:cs="Times New Roman"/>
      <w:color w:val="000000"/>
      <w:sz w:val="24"/>
      <w:lang w:eastAsia="uk-UA"/>
    </w:rPr>
  </w:style>
  <w:style w:type="paragraph" w:styleId="1">
    <w:name w:val="heading 1"/>
    <w:basedOn w:val="a"/>
    <w:link w:val="10"/>
    <w:uiPriority w:val="9"/>
    <w:qFormat/>
    <w:rsid w:val="00AB25AA"/>
    <w:pPr>
      <w:spacing w:before="100" w:beforeAutospacing="1" w:after="100" w:afterAutospacing="1" w:line="240" w:lineRule="auto"/>
      <w:ind w:left="0" w:right="0" w:firstLine="0"/>
      <w:jc w:val="left"/>
      <w:outlineLvl w:val="0"/>
    </w:pPr>
    <w:rPr>
      <w:b/>
      <w:bCs/>
      <w:color w:val="auto"/>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643C7"/>
    <w:pPr>
      <w:widowControl w:val="0"/>
      <w:autoSpaceDE w:val="0"/>
      <w:autoSpaceDN w:val="0"/>
      <w:spacing w:after="0" w:line="240" w:lineRule="auto"/>
      <w:ind w:left="0" w:right="0" w:firstLine="0"/>
      <w:jc w:val="left"/>
    </w:pPr>
    <w:rPr>
      <w:color w:val="auto"/>
      <w:szCs w:val="24"/>
      <w:lang w:eastAsia="en-US"/>
    </w:rPr>
  </w:style>
  <w:style w:type="character" w:customStyle="1" w:styleId="a4">
    <w:name w:val="Основной текст Знак"/>
    <w:basedOn w:val="a0"/>
    <w:link w:val="a3"/>
    <w:uiPriority w:val="1"/>
    <w:rsid w:val="004643C7"/>
    <w:rPr>
      <w:rFonts w:ascii="Times New Roman" w:eastAsia="Times New Roman" w:hAnsi="Times New Roman" w:cs="Times New Roman"/>
      <w:sz w:val="24"/>
      <w:szCs w:val="24"/>
    </w:rPr>
  </w:style>
  <w:style w:type="paragraph" w:styleId="a5">
    <w:name w:val="List Paragraph"/>
    <w:basedOn w:val="a"/>
    <w:uiPriority w:val="34"/>
    <w:qFormat/>
    <w:rsid w:val="00172546"/>
    <w:pPr>
      <w:ind w:left="720"/>
      <w:contextualSpacing/>
    </w:pPr>
  </w:style>
  <w:style w:type="character" w:styleId="a6">
    <w:name w:val="Strong"/>
    <w:uiPriority w:val="22"/>
    <w:qFormat/>
    <w:rsid w:val="00350FDD"/>
    <w:rPr>
      <w:b/>
      <w:bCs/>
    </w:rPr>
  </w:style>
  <w:style w:type="character" w:styleId="a7">
    <w:name w:val="Emphasis"/>
    <w:uiPriority w:val="20"/>
    <w:qFormat/>
    <w:rsid w:val="00350FDD"/>
    <w:rPr>
      <w:i/>
      <w:iCs/>
    </w:rPr>
  </w:style>
  <w:style w:type="paragraph" w:styleId="a8">
    <w:name w:val="Normal (Web)"/>
    <w:basedOn w:val="a"/>
    <w:uiPriority w:val="99"/>
    <w:unhideWhenUsed/>
    <w:rsid w:val="00350FDD"/>
    <w:pPr>
      <w:spacing w:before="100" w:beforeAutospacing="1" w:after="100" w:afterAutospacing="1" w:line="240" w:lineRule="auto"/>
      <w:ind w:left="0" w:right="0" w:firstLine="0"/>
      <w:jc w:val="left"/>
    </w:pPr>
    <w:rPr>
      <w:color w:val="auto"/>
      <w:szCs w:val="24"/>
    </w:rPr>
  </w:style>
  <w:style w:type="paragraph" w:styleId="a9">
    <w:name w:val="Balloon Text"/>
    <w:basedOn w:val="a"/>
    <w:link w:val="aa"/>
    <w:uiPriority w:val="99"/>
    <w:semiHidden/>
    <w:unhideWhenUsed/>
    <w:rsid w:val="000C15D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C15D4"/>
    <w:rPr>
      <w:rFonts w:ascii="Segoe UI" w:eastAsia="Times New Roman" w:hAnsi="Segoe UI" w:cs="Segoe UI"/>
      <w:color w:val="000000"/>
      <w:sz w:val="18"/>
      <w:szCs w:val="18"/>
      <w:lang w:eastAsia="uk-UA"/>
    </w:rPr>
  </w:style>
  <w:style w:type="character" w:customStyle="1" w:styleId="10">
    <w:name w:val="Заголовок 1 Знак"/>
    <w:basedOn w:val="a0"/>
    <w:link w:val="1"/>
    <w:uiPriority w:val="9"/>
    <w:rsid w:val="00AB25AA"/>
    <w:rPr>
      <w:rFonts w:ascii="Times New Roman" w:eastAsia="Times New Roman" w:hAnsi="Times New Roman" w:cs="Times New Roman"/>
      <w:b/>
      <w:bCs/>
      <w:kern w:val="36"/>
      <w:sz w:val="48"/>
      <w:szCs w:val="48"/>
      <w:lang w:val="ru-RU" w:eastAsia="ru-RU"/>
    </w:rPr>
  </w:style>
  <w:style w:type="table" w:styleId="ab">
    <w:name w:val="Table Grid"/>
    <w:basedOn w:val="a1"/>
    <w:uiPriority w:val="59"/>
    <w:rsid w:val="00CE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5</Pages>
  <Words>5856</Words>
  <Characters>3339</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Vira Ruban</dc:creator>
  <cp:keywords/>
  <dc:description/>
  <cp:lastModifiedBy>Natalie</cp:lastModifiedBy>
  <cp:revision>74</cp:revision>
  <cp:lastPrinted>2025-09-30T09:51:00Z</cp:lastPrinted>
  <dcterms:created xsi:type="dcterms:W3CDTF">2025-09-12T10:01:00Z</dcterms:created>
  <dcterms:modified xsi:type="dcterms:W3CDTF">2026-05-19T11:14:00Z</dcterms:modified>
</cp:coreProperties>
</file>