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D5D" w:rsidRDefault="008505A0" w:rsidP="00490D5D">
      <w:pPr>
        <w:spacing w:after="0" w:line="240" w:lineRule="auto"/>
        <w:contextualSpacing/>
        <w:jc w:val="center"/>
        <w:rPr>
          <w:rFonts w:ascii="Times New Roman" w:eastAsia="Times New Roman" w:hAnsi="Times New Roman" w:cs="Times New Roman"/>
          <w:b/>
          <w:bCs/>
          <w:sz w:val="28"/>
          <w:szCs w:val="28"/>
          <w:lang w:eastAsia="uk-UA"/>
        </w:rPr>
      </w:pPr>
      <w:r>
        <w:rPr>
          <w:noProof/>
          <w:lang w:eastAsia="uk-UA"/>
        </w:rPr>
        <w:drawing>
          <wp:anchor distT="0" distB="0" distL="114300" distR="114300" simplePos="0" relativeHeight="251658240" behindDoc="1" locked="0" layoutInCell="1" allowOverlap="1">
            <wp:simplePos x="0" y="0"/>
            <wp:positionH relativeFrom="column">
              <wp:posOffset>-851535</wp:posOffset>
            </wp:positionH>
            <wp:positionV relativeFrom="paragraph">
              <wp:posOffset>0</wp:posOffset>
            </wp:positionV>
            <wp:extent cx="7239000" cy="9486900"/>
            <wp:effectExtent l="0" t="0" r="0" b="0"/>
            <wp:wrapTopAndBottom/>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pic:blipFill>
                  <pic:spPr>
                    <a:xfrm>
                      <a:off x="0" y="0"/>
                      <a:ext cx="7239000" cy="9486900"/>
                    </a:xfrm>
                    <a:prstGeom prst="rect">
                      <a:avLst/>
                    </a:prstGeom>
                  </pic:spPr>
                </pic:pic>
              </a:graphicData>
            </a:graphic>
            <wp14:sizeRelH relativeFrom="margin">
              <wp14:pctWidth>0</wp14:pctWidth>
            </wp14:sizeRelH>
            <wp14:sizeRelV relativeFrom="margin">
              <wp14:pctHeight>0</wp14:pctHeight>
            </wp14:sizeRelV>
          </wp:anchor>
        </w:drawing>
      </w:r>
      <w:r w:rsidR="00D242B8" w:rsidRPr="008873AF">
        <w:rPr>
          <w:rFonts w:ascii="Times New Roman" w:eastAsia="Times New Roman" w:hAnsi="Times New Roman" w:cs="Times New Roman"/>
          <w:b/>
          <w:bCs/>
          <w:sz w:val="28"/>
          <w:szCs w:val="28"/>
          <w:lang w:eastAsia="uk-UA"/>
        </w:rPr>
        <w:t xml:space="preserve">Правила </w:t>
      </w:r>
      <w:r w:rsidR="00276E38" w:rsidRPr="008873AF">
        <w:rPr>
          <w:rFonts w:ascii="Times New Roman" w:eastAsia="Times New Roman" w:hAnsi="Times New Roman" w:cs="Times New Roman"/>
          <w:b/>
          <w:bCs/>
          <w:sz w:val="28"/>
          <w:szCs w:val="28"/>
          <w:lang w:eastAsia="uk-UA"/>
        </w:rPr>
        <w:br/>
      </w:r>
      <w:r w:rsidR="00490D5D">
        <w:rPr>
          <w:rFonts w:ascii="Times New Roman" w:eastAsia="Times New Roman" w:hAnsi="Times New Roman" w:cs="Times New Roman"/>
          <w:b/>
          <w:bCs/>
          <w:sz w:val="28"/>
          <w:szCs w:val="28"/>
          <w:lang w:eastAsia="uk-UA"/>
        </w:rPr>
        <w:lastRenderedPageBreak/>
        <w:t xml:space="preserve">Правила </w:t>
      </w:r>
      <w:r w:rsidR="00276E38" w:rsidRPr="008873AF">
        <w:rPr>
          <w:rFonts w:ascii="Times New Roman" w:eastAsia="Times New Roman" w:hAnsi="Times New Roman" w:cs="Times New Roman"/>
          <w:b/>
          <w:bCs/>
          <w:sz w:val="28"/>
          <w:szCs w:val="28"/>
          <w:lang w:eastAsia="uk-UA"/>
        </w:rPr>
        <w:t xml:space="preserve">прийому </w:t>
      </w:r>
    </w:p>
    <w:p w:rsidR="00276E38" w:rsidRPr="008873AF" w:rsidRDefault="00276E38" w:rsidP="00490D5D">
      <w:pPr>
        <w:spacing w:after="0" w:line="240" w:lineRule="auto"/>
        <w:contextualSpacing/>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на навчання для здобуття вищої освіти в 2023 році</w:t>
      </w:r>
    </w:p>
    <w:p w:rsidR="00E750C1" w:rsidRPr="008873AF" w:rsidRDefault="00E750C1" w:rsidP="00E23A8C">
      <w:pPr>
        <w:spacing w:after="0" w:line="240" w:lineRule="auto"/>
        <w:contextualSpacing/>
        <w:jc w:val="center"/>
        <w:rPr>
          <w:rFonts w:ascii="Times New Roman" w:eastAsia="Times New Roman" w:hAnsi="Times New Roman" w:cs="Times New Roman"/>
          <w:b/>
          <w:bCs/>
          <w:sz w:val="28"/>
          <w:szCs w:val="28"/>
          <w:lang w:eastAsia="uk-UA"/>
        </w:rPr>
      </w:pPr>
    </w:p>
    <w:p w:rsidR="004A1040" w:rsidRPr="008873AF" w:rsidRDefault="00276E38" w:rsidP="00E23A8C">
      <w:pPr>
        <w:pStyle w:val="a5"/>
        <w:numPr>
          <w:ilvl w:val="0"/>
          <w:numId w:val="1"/>
        </w:numPr>
        <w:tabs>
          <w:tab w:val="left" w:pos="426"/>
        </w:tabs>
        <w:spacing w:after="0" w:line="240" w:lineRule="auto"/>
        <w:ind w:left="0" w:firstLine="0"/>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Загальні положення</w:t>
      </w:r>
      <w:bookmarkStart w:id="0" w:name="_GoBack"/>
      <w:bookmarkEnd w:id="0"/>
      <w:r w:rsidR="00983BED" w:rsidRPr="008873AF">
        <w:br/>
      </w:r>
    </w:p>
    <w:p w:rsidR="00E750C1" w:rsidRPr="008873AF" w:rsidRDefault="00E750C1" w:rsidP="002F6264">
      <w:pPr>
        <w:ind w:firstLine="708"/>
        <w:jc w:val="both"/>
        <w:rPr>
          <w:rFonts w:ascii="Times New Roman" w:hAnsi="Times New Roman"/>
          <w:sz w:val="28"/>
          <w:szCs w:val="28"/>
        </w:rPr>
      </w:pPr>
      <w:r w:rsidRPr="008873AF">
        <w:rPr>
          <w:rFonts w:ascii="Times New Roman" w:hAnsi="Times New Roman"/>
          <w:sz w:val="28"/>
          <w:szCs w:val="28"/>
        </w:rPr>
        <w:t xml:space="preserve">Провадження освітньої діяльності у Відкритому міжнародному університеті розвитку людини «Україна» (надалі – Університет «Україна») здійснюється відповідно до ліцензії Міністерства освіти і науки України. Термін дії ліцензії безстроковий (копії ліцензії додаються). </w:t>
      </w:r>
    </w:p>
    <w:p w:rsidR="00E750C1" w:rsidRPr="008873AF" w:rsidRDefault="00E750C1" w:rsidP="002F6264">
      <w:pPr>
        <w:ind w:firstLine="708"/>
        <w:jc w:val="both"/>
        <w:rPr>
          <w:sz w:val="28"/>
          <w:szCs w:val="28"/>
        </w:rPr>
      </w:pPr>
      <w:r w:rsidRPr="008873AF">
        <w:rPr>
          <w:rFonts w:ascii="Times New Roman" w:hAnsi="Times New Roman"/>
          <w:sz w:val="28"/>
          <w:szCs w:val="28"/>
        </w:rPr>
        <w:t>Правила прийому</w:t>
      </w:r>
      <w:r w:rsidR="0074676E" w:rsidRPr="008873AF">
        <w:rPr>
          <w:rFonts w:ascii="Times New Roman" w:hAnsi="Times New Roman"/>
          <w:sz w:val="28"/>
          <w:szCs w:val="28"/>
        </w:rPr>
        <w:t xml:space="preserve"> (надалі</w:t>
      </w:r>
      <w:r w:rsidR="00257DAB" w:rsidRPr="008873AF">
        <w:rPr>
          <w:rFonts w:ascii="Times New Roman" w:hAnsi="Times New Roman"/>
          <w:sz w:val="28"/>
          <w:szCs w:val="28"/>
        </w:rPr>
        <w:t xml:space="preserve"> – </w:t>
      </w:r>
      <w:r w:rsidR="0074676E" w:rsidRPr="008873AF">
        <w:rPr>
          <w:rFonts w:ascii="Times New Roman" w:hAnsi="Times New Roman"/>
          <w:sz w:val="28"/>
          <w:szCs w:val="28"/>
        </w:rPr>
        <w:t>Правила прийому)</w:t>
      </w:r>
      <w:r w:rsidRPr="008873AF">
        <w:rPr>
          <w:rFonts w:ascii="Times New Roman" w:hAnsi="Times New Roman"/>
          <w:sz w:val="28"/>
          <w:szCs w:val="28"/>
        </w:rPr>
        <w:t xml:space="preserve"> розроблен</w:t>
      </w:r>
      <w:r w:rsidR="00257DAB" w:rsidRPr="008873AF">
        <w:rPr>
          <w:rFonts w:ascii="Times New Roman" w:hAnsi="Times New Roman"/>
          <w:sz w:val="28"/>
          <w:szCs w:val="28"/>
        </w:rPr>
        <w:t>о</w:t>
      </w:r>
      <w:r w:rsidRPr="008873AF">
        <w:rPr>
          <w:rFonts w:ascii="Times New Roman" w:hAnsi="Times New Roman"/>
          <w:sz w:val="28"/>
          <w:szCs w:val="28"/>
        </w:rPr>
        <w:t xml:space="preserve"> Приймальною комісією Відкритого міжнародного університету розвитку людини «Україна» (надалі – Приймальна комісія) відповідно до Порядку прийому на навчання для здобуття вищої освіти у 2023 році, затверджен</w:t>
      </w:r>
      <w:r w:rsidR="00257DAB" w:rsidRPr="008873AF">
        <w:rPr>
          <w:rFonts w:ascii="Times New Roman" w:hAnsi="Times New Roman"/>
          <w:sz w:val="28"/>
          <w:szCs w:val="28"/>
        </w:rPr>
        <w:t>ого</w:t>
      </w:r>
      <w:r w:rsidRPr="008873AF">
        <w:rPr>
          <w:rFonts w:ascii="Times New Roman" w:hAnsi="Times New Roman"/>
          <w:sz w:val="28"/>
          <w:szCs w:val="28"/>
        </w:rPr>
        <w:t xml:space="preserve"> наказом Міністерства освіти і науки України від 15 березня 2023 року № 276, </w:t>
      </w:r>
      <w:r w:rsidR="0074676E" w:rsidRPr="008873AF">
        <w:rPr>
          <w:rFonts w:ascii="Times New Roman" w:hAnsi="Times New Roman"/>
          <w:sz w:val="28"/>
          <w:szCs w:val="28"/>
        </w:rPr>
        <w:t>зареєстрован</w:t>
      </w:r>
      <w:r w:rsidR="00257DAB" w:rsidRPr="008873AF">
        <w:rPr>
          <w:rFonts w:ascii="Times New Roman" w:hAnsi="Times New Roman"/>
          <w:sz w:val="28"/>
          <w:szCs w:val="28"/>
        </w:rPr>
        <w:t>ого</w:t>
      </w:r>
      <w:r w:rsidR="0074676E" w:rsidRPr="008873AF">
        <w:rPr>
          <w:rFonts w:ascii="Times New Roman" w:hAnsi="Times New Roman"/>
          <w:sz w:val="28"/>
          <w:szCs w:val="28"/>
        </w:rPr>
        <w:t xml:space="preserve"> у Міністерстві юстиції України 28 березня 2023 року</w:t>
      </w:r>
      <w:r w:rsidR="00257DAB" w:rsidRPr="008873AF">
        <w:rPr>
          <w:rFonts w:ascii="Times New Roman" w:hAnsi="Times New Roman"/>
          <w:sz w:val="28"/>
          <w:szCs w:val="28"/>
        </w:rPr>
        <w:t xml:space="preserve"> за </w:t>
      </w:r>
      <w:r w:rsidR="0074676E" w:rsidRPr="008873AF">
        <w:rPr>
          <w:rFonts w:ascii="Times New Roman" w:hAnsi="Times New Roman"/>
          <w:sz w:val="28"/>
          <w:szCs w:val="28"/>
        </w:rPr>
        <w:t>№519/39575</w:t>
      </w:r>
      <w:r w:rsidR="002345E0" w:rsidRPr="008873AF">
        <w:rPr>
          <w:rFonts w:ascii="Times New Roman" w:hAnsi="Times New Roman"/>
          <w:sz w:val="28"/>
          <w:szCs w:val="28"/>
        </w:rPr>
        <w:t>.</w:t>
      </w:r>
    </w:p>
    <w:p w:rsidR="0074676E" w:rsidRPr="008873AF" w:rsidRDefault="00257DAB" w:rsidP="002F6264">
      <w:pPr>
        <w:ind w:firstLine="708"/>
        <w:contextualSpacing/>
        <w:jc w:val="both"/>
        <w:rPr>
          <w:rFonts w:ascii="Times New Roman" w:hAnsi="Times New Roman"/>
          <w:sz w:val="28"/>
          <w:szCs w:val="28"/>
        </w:rPr>
      </w:pPr>
      <w:r w:rsidRPr="008873AF">
        <w:rPr>
          <w:rFonts w:ascii="Times New Roman" w:eastAsia="Times New Roman" w:hAnsi="Times New Roman" w:cs="Times New Roman"/>
          <w:sz w:val="28"/>
          <w:szCs w:val="28"/>
          <w:lang w:eastAsia="uk-UA"/>
        </w:rPr>
        <w:t>2.</w:t>
      </w:r>
      <w:r w:rsidR="0074676E" w:rsidRPr="008873AF">
        <w:rPr>
          <w:rFonts w:ascii="Times New Roman" w:hAnsi="Times New Roman"/>
          <w:sz w:val="28"/>
          <w:szCs w:val="28"/>
        </w:rPr>
        <w:t xml:space="preserve"> Університет «Україна» здійснює прийом на підготовку фахівців із вищою освітою за ступенями, спеціальностями, формами навчання відповідно до ліцензії в межах ліцензованого обсягу. </w:t>
      </w:r>
    </w:p>
    <w:p w:rsidR="00257DAB" w:rsidRPr="008873AF" w:rsidRDefault="0074676E" w:rsidP="002345E0">
      <w:pPr>
        <w:ind w:firstLine="709"/>
        <w:contextualSpacing/>
        <w:jc w:val="both"/>
        <w:rPr>
          <w:rFonts w:ascii="Times New Roman" w:hAnsi="Times New Roman"/>
          <w:sz w:val="28"/>
          <w:szCs w:val="28"/>
        </w:rPr>
      </w:pPr>
      <w:r w:rsidRPr="008873AF">
        <w:rPr>
          <w:rFonts w:ascii="Times New Roman" w:hAnsi="Times New Roman"/>
          <w:sz w:val="28"/>
          <w:szCs w:val="28"/>
        </w:rPr>
        <w:t xml:space="preserve">3. Для виконання покладених на Приймальну комісію завдань і здійснення нею своїх функцій наказом Президента університету утворюються відбіркові комісії інститутів базової структури та територіально відокремлених структурних підрозділів. Правила прийому розповсюджуються на такі територіально відокремлені структурні підрозділи університету: Білоцерківський інститут економіки та управління; Вінницький соціально-економічний інститут; </w:t>
      </w:r>
      <w:proofErr w:type="spellStart"/>
      <w:r w:rsidRPr="008873AF">
        <w:rPr>
          <w:rFonts w:ascii="Times New Roman" w:hAnsi="Times New Roman"/>
          <w:sz w:val="28"/>
          <w:szCs w:val="28"/>
        </w:rPr>
        <w:t>Дубенськ</w:t>
      </w:r>
      <w:r w:rsidR="00257DAB" w:rsidRPr="008873AF">
        <w:rPr>
          <w:rFonts w:ascii="Times New Roman" w:hAnsi="Times New Roman"/>
          <w:sz w:val="28"/>
          <w:szCs w:val="28"/>
        </w:rPr>
        <w:t>у</w:t>
      </w:r>
      <w:proofErr w:type="spellEnd"/>
      <w:r w:rsidRPr="008873AF">
        <w:rPr>
          <w:rFonts w:ascii="Times New Roman" w:hAnsi="Times New Roman"/>
          <w:sz w:val="28"/>
          <w:szCs w:val="28"/>
        </w:rPr>
        <w:t xml:space="preserve"> філі</w:t>
      </w:r>
      <w:r w:rsidR="00257DAB" w:rsidRPr="008873AF">
        <w:rPr>
          <w:rFonts w:ascii="Times New Roman" w:hAnsi="Times New Roman"/>
          <w:sz w:val="28"/>
          <w:szCs w:val="28"/>
        </w:rPr>
        <w:t>ю</w:t>
      </w:r>
      <w:r w:rsidRPr="008873AF">
        <w:rPr>
          <w:rFonts w:ascii="Times New Roman" w:hAnsi="Times New Roman"/>
          <w:sz w:val="28"/>
          <w:szCs w:val="28"/>
        </w:rPr>
        <w:t>, Житомирський економіко</w:t>
      </w:r>
      <w:r w:rsidR="00257DAB" w:rsidRPr="008873AF">
        <w:rPr>
          <w:rFonts w:ascii="Times New Roman" w:hAnsi="Times New Roman"/>
          <w:sz w:val="28"/>
          <w:szCs w:val="28"/>
        </w:rPr>
        <w:t>-</w:t>
      </w:r>
      <w:r w:rsidRPr="008873AF">
        <w:rPr>
          <w:rFonts w:ascii="Times New Roman" w:hAnsi="Times New Roman"/>
          <w:sz w:val="28"/>
          <w:szCs w:val="28"/>
        </w:rPr>
        <w:t>гуманітарний інститут; Івано-Франківськ</w:t>
      </w:r>
      <w:r w:rsidR="00257DAB" w:rsidRPr="008873AF">
        <w:rPr>
          <w:rFonts w:ascii="Times New Roman" w:hAnsi="Times New Roman"/>
          <w:sz w:val="28"/>
          <w:szCs w:val="28"/>
        </w:rPr>
        <w:t>у</w:t>
      </w:r>
      <w:r w:rsidRPr="008873AF">
        <w:rPr>
          <w:rFonts w:ascii="Times New Roman" w:hAnsi="Times New Roman"/>
          <w:sz w:val="28"/>
          <w:szCs w:val="28"/>
        </w:rPr>
        <w:t xml:space="preserve"> філі</w:t>
      </w:r>
      <w:r w:rsidR="00257DAB" w:rsidRPr="008873AF">
        <w:rPr>
          <w:rFonts w:ascii="Times New Roman" w:hAnsi="Times New Roman"/>
          <w:sz w:val="28"/>
          <w:szCs w:val="28"/>
        </w:rPr>
        <w:t>ю</w:t>
      </w:r>
      <w:r w:rsidRPr="008873AF">
        <w:rPr>
          <w:rFonts w:ascii="Times New Roman" w:hAnsi="Times New Roman"/>
          <w:sz w:val="28"/>
          <w:szCs w:val="28"/>
        </w:rPr>
        <w:t xml:space="preserve">; Карпатський інститут підприємництва; </w:t>
      </w:r>
      <w:proofErr w:type="spellStart"/>
      <w:r w:rsidRPr="008873AF">
        <w:rPr>
          <w:rFonts w:ascii="Times New Roman" w:hAnsi="Times New Roman"/>
          <w:sz w:val="28"/>
          <w:szCs w:val="28"/>
        </w:rPr>
        <w:t>Центральноукраїнський</w:t>
      </w:r>
      <w:proofErr w:type="spellEnd"/>
      <w:r w:rsidRPr="008873AF">
        <w:rPr>
          <w:rFonts w:ascii="Times New Roman" w:hAnsi="Times New Roman"/>
          <w:sz w:val="28"/>
          <w:szCs w:val="28"/>
        </w:rPr>
        <w:t xml:space="preserve"> інститут розвитку людини; Луцький інститут розвитку людини; Мелітопольський інститут екології та соціальних технологій; Миколаївський інститут розвитку людини; </w:t>
      </w:r>
      <w:proofErr w:type="spellStart"/>
      <w:r w:rsidRPr="008873AF">
        <w:rPr>
          <w:rFonts w:ascii="Times New Roman" w:hAnsi="Times New Roman"/>
          <w:sz w:val="28"/>
          <w:szCs w:val="28"/>
        </w:rPr>
        <w:t>Новокаховський</w:t>
      </w:r>
      <w:proofErr w:type="spellEnd"/>
      <w:r w:rsidRPr="008873AF">
        <w:rPr>
          <w:rFonts w:ascii="Times New Roman" w:hAnsi="Times New Roman"/>
          <w:sz w:val="28"/>
          <w:szCs w:val="28"/>
        </w:rPr>
        <w:t xml:space="preserve"> гуманітарний інститут; Полтавський інститут економіки і права; Рівненський інститут; Хмельницький інститут соціальних технологій. Приймальна комісія Університету «Україна» делегує обов'язки відбірковим комісіям територіально відокремлених структурних підрозділів самостійно створювати такі підрозділи: </w:t>
      </w:r>
    </w:p>
    <w:p w:rsidR="00257DAB" w:rsidRPr="008873AF" w:rsidRDefault="00257DAB" w:rsidP="002345E0">
      <w:pPr>
        <w:ind w:firstLine="709"/>
        <w:contextualSpacing/>
        <w:jc w:val="both"/>
        <w:rPr>
          <w:rFonts w:ascii="Times New Roman" w:hAnsi="Times New Roman"/>
          <w:sz w:val="28"/>
          <w:szCs w:val="28"/>
        </w:rPr>
      </w:pPr>
      <w:r w:rsidRPr="008873AF">
        <w:rPr>
          <w:rFonts w:ascii="Times New Roman" w:hAnsi="Times New Roman"/>
          <w:sz w:val="28"/>
          <w:szCs w:val="28"/>
        </w:rPr>
        <w:t xml:space="preserve">- </w:t>
      </w:r>
      <w:r w:rsidR="0074676E" w:rsidRPr="008873AF">
        <w:rPr>
          <w:rFonts w:ascii="Times New Roman" w:hAnsi="Times New Roman"/>
          <w:sz w:val="28"/>
          <w:szCs w:val="28"/>
        </w:rPr>
        <w:t xml:space="preserve">предметні екзаменаційні комісії; </w:t>
      </w:r>
    </w:p>
    <w:p w:rsidR="00257DAB" w:rsidRPr="008873AF" w:rsidRDefault="00257DAB" w:rsidP="002345E0">
      <w:pPr>
        <w:ind w:firstLine="709"/>
        <w:contextualSpacing/>
        <w:jc w:val="both"/>
        <w:rPr>
          <w:rFonts w:ascii="Times New Roman" w:hAnsi="Times New Roman"/>
          <w:sz w:val="28"/>
          <w:szCs w:val="28"/>
        </w:rPr>
      </w:pPr>
      <w:r w:rsidRPr="008873AF">
        <w:rPr>
          <w:rFonts w:ascii="Times New Roman" w:hAnsi="Times New Roman"/>
          <w:sz w:val="28"/>
          <w:szCs w:val="28"/>
        </w:rPr>
        <w:t xml:space="preserve">- </w:t>
      </w:r>
      <w:r w:rsidR="0074676E" w:rsidRPr="008873AF">
        <w:rPr>
          <w:rFonts w:ascii="Times New Roman" w:hAnsi="Times New Roman"/>
          <w:sz w:val="28"/>
          <w:szCs w:val="28"/>
        </w:rPr>
        <w:t xml:space="preserve">комісії для проведення співбесід; </w:t>
      </w:r>
    </w:p>
    <w:p w:rsidR="00257DAB" w:rsidRPr="008873AF" w:rsidRDefault="00257DAB" w:rsidP="002345E0">
      <w:pPr>
        <w:ind w:firstLine="709"/>
        <w:contextualSpacing/>
        <w:jc w:val="both"/>
        <w:rPr>
          <w:rFonts w:ascii="Times New Roman" w:hAnsi="Times New Roman"/>
          <w:sz w:val="28"/>
          <w:szCs w:val="28"/>
        </w:rPr>
      </w:pPr>
      <w:r w:rsidRPr="008873AF">
        <w:rPr>
          <w:rFonts w:ascii="Times New Roman" w:hAnsi="Times New Roman"/>
          <w:sz w:val="28"/>
          <w:szCs w:val="28"/>
        </w:rPr>
        <w:t xml:space="preserve">- </w:t>
      </w:r>
      <w:r w:rsidR="0074676E" w:rsidRPr="008873AF">
        <w:rPr>
          <w:rFonts w:ascii="Times New Roman" w:hAnsi="Times New Roman"/>
          <w:sz w:val="28"/>
          <w:szCs w:val="28"/>
        </w:rPr>
        <w:t xml:space="preserve">фахові атестаційні комісії; </w:t>
      </w:r>
    </w:p>
    <w:p w:rsidR="00257DAB" w:rsidRPr="008873AF" w:rsidRDefault="00257DAB" w:rsidP="002345E0">
      <w:pPr>
        <w:ind w:firstLine="709"/>
        <w:contextualSpacing/>
        <w:jc w:val="both"/>
        <w:rPr>
          <w:rFonts w:ascii="Times New Roman" w:hAnsi="Times New Roman"/>
          <w:sz w:val="28"/>
          <w:szCs w:val="28"/>
        </w:rPr>
      </w:pPr>
      <w:r w:rsidRPr="008873AF">
        <w:rPr>
          <w:rFonts w:ascii="Times New Roman" w:hAnsi="Times New Roman"/>
          <w:sz w:val="28"/>
          <w:szCs w:val="28"/>
        </w:rPr>
        <w:t xml:space="preserve">- </w:t>
      </w:r>
      <w:r w:rsidR="0074676E" w:rsidRPr="008873AF">
        <w:rPr>
          <w:rFonts w:ascii="Times New Roman" w:hAnsi="Times New Roman"/>
          <w:sz w:val="28"/>
          <w:szCs w:val="28"/>
        </w:rPr>
        <w:t xml:space="preserve">предметні комісії; </w:t>
      </w:r>
    </w:p>
    <w:p w:rsidR="0074676E" w:rsidRPr="008873AF" w:rsidRDefault="0074676E" w:rsidP="002345E0">
      <w:pPr>
        <w:ind w:firstLine="709"/>
        <w:contextualSpacing/>
        <w:jc w:val="both"/>
        <w:rPr>
          <w:rFonts w:ascii="Times New Roman" w:hAnsi="Times New Roman"/>
          <w:sz w:val="28"/>
          <w:szCs w:val="28"/>
        </w:rPr>
      </w:pPr>
      <w:r w:rsidRPr="008873AF">
        <w:rPr>
          <w:rFonts w:ascii="Times New Roman" w:hAnsi="Times New Roman"/>
          <w:sz w:val="28"/>
          <w:szCs w:val="28"/>
        </w:rPr>
        <w:t>- апеляційні комісії.</w:t>
      </w:r>
    </w:p>
    <w:p w:rsidR="00AE04AB" w:rsidRPr="008873AF" w:rsidRDefault="000C4EE3"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4</w:t>
      </w:r>
      <w:r w:rsidR="00AE04AB" w:rsidRPr="008873AF">
        <w:rPr>
          <w:rFonts w:ascii="Times New Roman" w:eastAsia="Times New Roman" w:hAnsi="Times New Roman" w:cs="Times New Roman"/>
          <w:sz w:val="28"/>
          <w:szCs w:val="28"/>
          <w:lang w:eastAsia="uk-UA"/>
        </w:rPr>
        <w:t xml:space="preserve">. Прийом на навчання здійснюється </w:t>
      </w:r>
      <w:r w:rsidR="0074676E" w:rsidRPr="008873AF">
        <w:rPr>
          <w:rFonts w:ascii="Times New Roman" w:eastAsia="Times New Roman" w:hAnsi="Times New Roman" w:cs="Times New Roman"/>
          <w:sz w:val="28"/>
          <w:szCs w:val="28"/>
          <w:lang w:eastAsia="uk-UA"/>
        </w:rPr>
        <w:t>Університетом «Україна»</w:t>
      </w:r>
      <w:r w:rsidR="00AE04AB" w:rsidRPr="008873AF">
        <w:rPr>
          <w:rFonts w:ascii="Times New Roman" w:eastAsia="Times New Roman" w:hAnsi="Times New Roman" w:cs="Times New Roman"/>
          <w:sz w:val="28"/>
          <w:szCs w:val="28"/>
          <w:lang w:eastAsia="uk-UA"/>
        </w:rPr>
        <w:t xml:space="preserve"> на конкурсній основі.</w:t>
      </w:r>
    </w:p>
    <w:p w:rsidR="00AE04AB" w:rsidRPr="008873AF" w:rsidRDefault="000C4EE3"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5</w:t>
      </w:r>
      <w:r w:rsidR="00AE04AB" w:rsidRPr="008873AF">
        <w:rPr>
          <w:rFonts w:ascii="Times New Roman" w:eastAsia="Times New Roman" w:hAnsi="Times New Roman" w:cs="Times New Roman"/>
          <w:sz w:val="28"/>
          <w:szCs w:val="28"/>
          <w:lang w:eastAsia="uk-UA"/>
        </w:rPr>
        <w:t xml:space="preserve">. Організацію прийому вступників здійснює </w:t>
      </w:r>
      <w:r w:rsidR="00257DAB" w:rsidRPr="008873AF">
        <w:rPr>
          <w:rFonts w:ascii="Times New Roman" w:eastAsia="Times New Roman" w:hAnsi="Times New Roman" w:cs="Times New Roman"/>
          <w:sz w:val="28"/>
          <w:szCs w:val="28"/>
          <w:lang w:eastAsia="uk-UA"/>
        </w:rPr>
        <w:t>П</w:t>
      </w:r>
      <w:r w:rsidR="00AE04AB" w:rsidRPr="008873AF">
        <w:rPr>
          <w:rFonts w:ascii="Times New Roman" w:eastAsia="Times New Roman" w:hAnsi="Times New Roman" w:cs="Times New Roman"/>
          <w:sz w:val="28"/>
          <w:szCs w:val="28"/>
          <w:lang w:eastAsia="uk-UA"/>
        </w:rPr>
        <w:t xml:space="preserve">риймальна комісія – робочий орган </w:t>
      </w:r>
      <w:r w:rsidR="0074676E" w:rsidRPr="008873AF">
        <w:rPr>
          <w:rFonts w:ascii="Times New Roman" w:eastAsia="Times New Roman" w:hAnsi="Times New Roman" w:cs="Times New Roman"/>
          <w:sz w:val="28"/>
          <w:szCs w:val="28"/>
          <w:lang w:eastAsia="uk-UA"/>
        </w:rPr>
        <w:t>Університету «Україна»</w:t>
      </w:r>
      <w:r w:rsidR="00AE04AB" w:rsidRPr="008873AF">
        <w:rPr>
          <w:rFonts w:ascii="Times New Roman" w:eastAsia="Times New Roman" w:hAnsi="Times New Roman" w:cs="Times New Roman"/>
          <w:sz w:val="28"/>
          <w:szCs w:val="28"/>
          <w:lang w:eastAsia="uk-UA"/>
        </w:rPr>
        <w:t xml:space="preserve">. Приймальна комісія діє згідно з </w:t>
      </w:r>
      <w:r w:rsidR="00257DAB" w:rsidRPr="008873AF">
        <w:rPr>
          <w:rFonts w:ascii="Times New Roman" w:eastAsia="Times New Roman" w:hAnsi="Times New Roman" w:cs="Times New Roman"/>
          <w:sz w:val="28"/>
          <w:szCs w:val="28"/>
          <w:lang w:eastAsia="uk-UA"/>
        </w:rPr>
        <w:t>П</w:t>
      </w:r>
      <w:r w:rsidR="00AE04AB" w:rsidRPr="008873AF">
        <w:rPr>
          <w:rFonts w:ascii="Times New Roman" w:eastAsia="Times New Roman" w:hAnsi="Times New Roman" w:cs="Times New Roman"/>
          <w:sz w:val="28"/>
          <w:szCs w:val="28"/>
          <w:lang w:eastAsia="uk-UA"/>
        </w:rPr>
        <w:t xml:space="preserve">оложенням про приймальну комісію </w:t>
      </w:r>
      <w:r w:rsidR="0074676E" w:rsidRPr="008873AF">
        <w:rPr>
          <w:rFonts w:ascii="Times New Roman" w:eastAsia="Times New Roman" w:hAnsi="Times New Roman" w:cs="Times New Roman"/>
          <w:sz w:val="28"/>
          <w:szCs w:val="28"/>
          <w:lang w:eastAsia="uk-UA"/>
        </w:rPr>
        <w:t>Університету «Україна»</w:t>
      </w:r>
      <w:r w:rsidR="00AE04AB" w:rsidRPr="008873AF">
        <w:rPr>
          <w:rFonts w:ascii="Times New Roman" w:eastAsia="Times New Roman" w:hAnsi="Times New Roman" w:cs="Times New Roman"/>
          <w:sz w:val="28"/>
          <w:szCs w:val="28"/>
          <w:lang w:eastAsia="uk-UA"/>
        </w:rPr>
        <w:t xml:space="preserve">, розробленим </w:t>
      </w:r>
      <w:r w:rsidR="00257DAB" w:rsidRPr="008873AF">
        <w:rPr>
          <w:rFonts w:ascii="Times New Roman" w:eastAsia="Times New Roman" w:hAnsi="Times New Roman" w:cs="Times New Roman"/>
          <w:sz w:val="28"/>
          <w:szCs w:val="28"/>
          <w:lang w:eastAsia="uk-UA"/>
        </w:rPr>
        <w:t>і</w:t>
      </w:r>
      <w:r w:rsidR="00AE04AB" w:rsidRPr="008873AF">
        <w:rPr>
          <w:rFonts w:ascii="Times New Roman" w:eastAsia="Times New Roman" w:hAnsi="Times New Roman" w:cs="Times New Roman"/>
          <w:sz w:val="28"/>
          <w:szCs w:val="28"/>
          <w:lang w:eastAsia="uk-UA"/>
        </w:rPr>
        <w:t xml:space="preserve">з урахуванням вимог Положення про приймальну комісію вищого навчального закладу, затвердженого наказом Міністерства освіти і науки України від 15 жовтня 2015 року № 1085, зареєстрованого в Міністерстві юстиції України 04 листопада 2015 року за № 1353/27798. Положення про приймальну комісію </w:t>
      </w:r>
      <w:r w:rsidR="0074676E" w:rsidRPr="008873AF">
        <w:rPr>
          <w:rFonts w:ascii="Times New Roman" w:eastAsia="Times New Roman" w:hAnsi="Times New Roman" w:cs="Times New Roman"/>
          <w:sz w:val="28"/>
          <w:szCs w:val="28"/>
          <w:lang w:eastAsia="uk-UA"/>
        </w:rPr>
        <w:t>Університету «Україна»</w:t>
      </w:r>
      <w:r w:rsidR="00AE04AB" w:rsidRPr="008873AF">
        <w:rPr>
          <w:rFonts w:ascii="Times New Roman" w:eastAsia="Times New Roman" w:hAnsi="Times New Roman" w:cs="Times New Roman"/>
          <w:sz w:val="28"/>
          <w:szCs w:val="28"/>
          <w:lang w:eastAsia="uk-UA"/>
        </w:rPr>
        <w:t xml:space="preserve"> оприлюднюється на офіційному </w:t>
      </w:r>
      <w:proofErr w:type="spellStart"/>
      <w:r w:rsidR="00AE04AB" w:rsidRPr="008873AF">
        <w:rPr>
          <w:rFonts w:ascii="Times New Roman" w:eastAsia="Times New Roman" w:hAnsi="Times New Roman" w:cs="Times New Roman"/>
          <w:sz w:val="28"/>
          <w:szCs w:val="28"/>
          <w:lang w:eastAsia="uk-UA"/>
        </w:rPr>
        <w:t>вебсайті</w:t>
      </w:r>
      <w:proofErr w:type="spellEnd"/>
      <w:r w:rsidR="00AE04AB" w:rsidRPr="008873AF">
        <w:rPr>
          <w:rFonts w:ascii="Times New Roman" w:eastAsia="Times New Roman" w:hAnsi="Times New Roman" w:cs="Times New Roman"/>
          <w:sz w:val="28"/>
          <w:szCs w:val="28"/>
          <w:lang w:eastAsia="uk-UA"/>
        </w:rPr>
        <w:t>.</w:t>
      </w:r>
    </w:p>
    <w:p w:rsidR="00AE04AB" w:rsidRPr="008873AF" w:rsidRDefault="00257D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Президент</w:t>
      </w:r>
      <w:r w:rsidR="00AE04AB"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у</w:t>
      </w:r>
      <w:r w:rsidR="0074676E" w:rsidRPr="008873AF">
        <w:rPr>
          <w:rFonts w:ascii="Times New Roman" w:eastAsia="Times New Roman" w:hAnsi="Times New Roman" w:cs="Times New Roman"/>
          <w:sz w:val="28"/>
          <w:szCs w:val="28"/>
          <w:lang w:eastAsia="uk-UA"/>
        </w:rPr>
        <w:t xml:space="preserve">ніверситету </w:t>
      </w:r>
      <w:r w:rsidR="00AE04AB" w:rsidRPr="008873AF">
        <w:rPr>
          <w:rFonts w:ascii="Times New Roman" w:eastAsia="Times New Roman" w:hAnsi="Times New Roman" w:cs="Times New Roman"/>
          <w:sz w:val="28"/>
          <w:szCs w:val="28"/>
          <w:lang w:eastAsia="uk-UA"/>
        </w:rPr>
        <w:t>забезпечує дотримання законодавства України, зокрема ц</w:t>
      </w:r>
      <w:r w:rsidR="00E65651" w:rsidRPr="008873AF">
        <w:rPr>
          <w:rFonts w:ascii="Times New Roman" w:eastAsia="Times New Roman" w:hAnsi="Times New Roman" w:cs="Times New Roman"/>
          <w:sz w:val="28"/>
          <w:szCs w:val="28"/>
          <w:lang w:eastAsia="uk-UA"/>
        </w:rPr>
        <w:t>их</w:t>
      </w:r>
      <w:r w:rsidR="00AE04AB" w:rsidRPr="008873AF">
        <w:rPr>
          <w:rFonts w:ascii="Times New Roman" w:eastAsia="Times New Roman" w:hAnsi="Times New Roman" w:cs="Times New Roman"/>
          <w:sz w:val="28"/>
          <w:szCs w:val="28"/>
          <w:lang w:eastAsia="uk-UA"/>
        </w:rPr>
        <w:t xml:space="preserve"> Правил прийому, а також відкритість та прозорість роботи </w:t>
      </w:r>
      <w:r w:rsidRPr="008873AF">
        <w:rPr>
          <w:rFonts w:ascii="Times New Roman" w:eastAsia="Times New Roman" w:hAnsi="Times New Roman" w:cs="Times New Roman"/>
          <w:sz w:val="28"/>
          <w:szCs w:val="28"/>
          <w:lang w:eastAsia="uk-UA"/>
        </w:rPr>
        <w:t>П</w:t>
      </w:r>
      <w:r w:rsidR="00AE04AB" w:rsidRPr="008873AF">
        <w:rPr>
          <w:rFonts w:ascii="Times New Roman" w:eastAsia="Times New Roman" w:hAnsi="Times New Roman" w:cs="Times New Roman"/>
          <w:sz w:val="28"/>
          <w:szCs w:val="28"/>
          <w:lang w:eastAsia="uk-UA"/>
        </w:rPr>
        <w:t>риймальної комісії.</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Рішення </w:t>
      </w:r>
      <w:r w:rsidR="00257DAB"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риймальної комісії, прийняте в межах її повноважень, є підставою для відповідного наказу та/або виконання процедур вступної кампанії</w:t>
      </w:r>
      <w:r w:rsidR="00AF6180" w:rsidRPr="008873AF">
        <w:rPr>
          <w:rFonts w:ascii="Times New Roman" w:eastAsia="Times New Roman" w:hAnsi="Times New Roman" w:cs="Times New Roman"/>
          <w:sz w:val="28"/>
          <w:szCs w:val="28"/>
          <w:lang w:eastAsia="uk-UA"/>
        </w:rPr>
        <w:t>.</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Усі питання, пов'язані з прийомом на навчання, вирішуються </w:t>
      </w:r>
      <w:r w:rsidR="00257DAB"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риймальною комісією на її засіданнях. Рішення </w:t>
      </w:r>
      <w:r w:rsidR="00257DAB"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риймальної комісії оприлюднюються на офіційному </w:t>
      </w:r>
      <w:proofErr w:type="spellStart"/>
      <w:r w:rsidRPr="008873AF">
        <w:rPr>
          <w:rFonts w:ascii="Times New Roman" w:eastAsia="Times New Roman" w:hAnsi="Times New Roman" w:cs="Times New Roman"/>
          <w:sz w:val="28"/>
          <w:szCs w:val="28"/>
          <w:lang w:eastAsia="uk-UA"/>
        </w:rPr>
        <w:t>вебсайті</w:t>
      </w:r>
      <w:proofErr w:type="spellEnd"/>
      <w:r w:rsidRPr="008873AF">
        <w:rPr>
          <w:rFonts w:ascii="Times New Roman" w:eastAsia="Times New Roman" w:hAnsi="Times New Roman" w:cs="Times New Roman"/>
          <w:sz w:val="28"/>
          <w:szCs w:val="28"/>
          <w:lang w:eastAsia="uk-UA"/>
        </w:rPr>
        <w:t xml:space="preserve">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не пізніше наступного дня після їх прийняття.</w:t>
      </w:r>
    </w:p>
    <w:p w:rsidR="00AE04AB" w:rsidRPr="008873AF" w:rsidRDefault="000C4EE3"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6</w:t>
      </w:r>
      <w:r w:rsidR="00AE04AB" w:rsidRPr="008873AF">
        <w:rPr>
          <w:rFonts w:ascii="Times New Roman" w:eastAsia="Times New Roman" w:hAnsi="Times New Roman" w:cs="Times New Roman"/>
          <w:sz w:val="28"/>
          <w:szCs w:val="28"/>
          <w:lang w:eastAsia="uk-UA"/>
        </w:rPr>
        <w:t>.</w:t>
      </w:r>
      <w:r w:rsidR="00AF2B28" w:rsidRPr="008873AF">
        <w:rPr>
          <w:rFonts w:ascii="Times New Roman" w:eastAsia="Times New Roman" w:hAnsi="Times New Roman" w:cs="Times New Roman"/>
          <w:sz w:val="28"/>
          <w:szCs w:val="28"/>
          <w:lang w:eastAsia="uk-UA"/>
        </w:rPr>
        <w:t xml:space="preserve"> </w:t>
      </w:r>
      <w:r w:rsidR="00AE04AB" w:rsidRPr="008873AF">
        <w:rPr>
          <w:rFonts w:ascii="Times New Roman" w:eastAsia="Times New Roman" w:hAnsi="Times New Roman" w:cs="Times New Roman"/>
          <w:sz w:val="28"/>
          <w:szCs w:val="28"/>
          <w:lang w:eastAsia="uk-UA"/>
        </w:rPr>
        <w:t>У ц</w:t>
      </w:r>
      <w:r w:rsidRPr="008873AF">
        <w:rPr>
          <w:rFonts w:ascii="Times New Roman" w:eastAsia="Times New Roman" w:hAnsi="Times New Roman" w:cs="Times New Roman"/>
          <w:sz w:val="28"/>
          <w:szCs w:val="28"/>
          <w:lang w:eastAsia="uk-UA"/>
        </w:rPr>
        <w:t>их</w:t>
      </w:r>
      <w:r w:rsidR="00AE04AB" w:rsidRPr="008873AF">
        <w:rPr>
          <w:rFonts w:ascii="Times New Roman" w:eastAsia="Times New Roman" w:hAnsi="Times New Roman" w:cs="Times New Roman"/>
          <w:sz w:val="28"/>
          <w:szCs w:val="28"/>
          <w:lang w:eastAsia="uk-UA"/>
        </w:rPr>
        <w:t xml:space="preserve"> П</w:t>
      </w:r>
      <w:r w:rsidRPr="008873AF">
        <w:rPr>
          <w:rFonts w:ascii="Times New Roman" w:eastAsia="Times New Roman" w:hAnsi="Times New Roman" w:cs="Times New Roman"/>
          <w:sz w:val="28"/>
          <w:szCs w:val="28"/>
          <w:lang w:eastAsia="uk-UA"/>
        </w:rPr>
        <w:t>равилах прийому</w:t>
      </w:r>
      <w:r w:rsidR="00AE04AB" w:rsidRPr="008873AF">
        <w:rPr>
          <w:rFonts w:ascii="Times New Roman" w:eastAsia="Times New Roman" w:hAnsi="Times New Roman" w:cs="Times New Roman"/>
          <w:sz w:val="28"/>
          <w:szCs w:val="28"/>
          <w:lang w:eastAsia="uk-UA"/>
        </w:rPr>
        <w:t xml:space="preserve"> терміни вжито в таких значеннях:</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адресне розміщення бюджетних місць – надання вступнику рекомендації до зарахування на місця навчання за кошти державного або місцевого бюджету (за державним або регіональним замовленням) на підставі його конкурсного </w:t>
      </w:r>
      <w:proofErr w:type="spellStart"/>
      <w:r w:rsidRPr="008873AF">
        <w:rPr>
          <w:rFonts w:ascii="Times New Roman" w:eastAsia="Times New Roman" w:hAnsi="Times New Roman" w:cs="Times New Roman"/>
          <w:sz w:val="28"/>
          <w:szCs w:val="28"/>
          <w:lang w:eastAsia="uk-UA"/>
        </w:rPr>
        <w:t>бала</w:t>
      </w:r>
      <w:proofErr w:type="spellEnd"/>
      <w:r w:rsidRPr="008873AF">
        <w:rPr>
          <w:rFonts w:ascii="Times New Roman" w:eastAsia="Times New Roman" w:hAnsi="Times New Roman" w:cs="Times New Roman"/>
          <w:sz w:val="28"/>
          <w:szCs w:val="28"/>
          <w:lang w:eastAsia="uk-UA"/>
        </w:rPr>
        <w:t>;</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відкрита конкурсна пропозиція – конкурсна пропозиція, для якої кількість місць для навчання за державним замовленням у кожному закладі вищої освіти визначається під час адресного розміщення бюджетних місць у межах між кваліфікаційним мінімумом та максимальним обсягом державного замовлення або дорівнює нулю в разі, якщо кількість осіб, які можуть бути рекомендовані до зарахування під час адресного розміщення бюджетних місць, є меншою, ніж кваліфікаційний мінімум державного замовлення;</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вступ на основі (основа вступу) – раніше здобутий освітній (освітньо-кваліфікаційний) рівень або освітній ступінь та відповідний рівень Національної рамки кваліфікацій (</w:t>
      </w:r>
      <w:r w:rsidR="00AF2B28" w:rsidRPr="008873AF">
        <w:rPr>
          <w:rFonts w:ascii="Times New Roman" w:eastAsia="Times New Roman" w:hAnsi="Times New Roman" w:cs="Times New Roman"/>
          <w:sz w:val="28"/>
          <w:szCs w:val="28"/>
          <w:lang w:eastAsia="uk-UA"/>
        </w:rPr>
        <w:t>на</w:t>
      </w:r>
      <w:r w:rsidRPr="008873AF">
        <w:rPr>
          <w:rFonts w:ascii="Times New Roman" w:eastAsia="Times New Roman" w:hAnsi="Times New Roman" w:cs="Times New Roman"/>
          <w:sz w:val="28"/>
          <w:szCs w:val="28"/>
          <w:lang w:eastAsia="uk-UA"/>
        </w:rPr>
        <w:t>далі – НРК), на основі якого здійснюється вступ для здобуття ступеня вищої освіти (повної загальної середньої освіти (профільної середньої освіти) (</w:t>
      </w:r>
      <w:r w:rsidR="00AF2B28" w:rsidRPr="008873AF">
        <w:rPr>
          <w:rFonts w:ascii="Times New Roman" w:eastAsia="Times New Roman" w:hAnsi="Times New Roman" w:cs="Times New Roman"/>
          <w:sz w:val="28"/>
          <w:szCs w:val="28"/>
          <w:lang w:eastAsia="uk-UA"/>
        </w:rPr>
        <w:t>на</w:t>
      </w:r>
      <w:r w:rsidRPr="008873AF">
        <w:rPr>
          <w:rFonts w:ascii="Times New Roman" w:eastAsia="Times New Roman" w:hAnsi="Times New Roman" w:cs="Times New Roman"/>
          <w:sz w:val="28"/>
          <w:szCs w:val="28"/>
          <w:lang w:eastAsia="uk-UA"/>
        </w:rPr>
        <w:t>далі – ПЗСО),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w:t>
      </w:r>
      <w:r w:rsidR="00AF2B28" w:rsidRPr="008873AF">
        <w:rPr>
          <w:rFonts w:ascii="Times New Roman" w:eastAsia="Times New Roman" w:hAnsi="Times New Roman" w:cs="Times New Roman"/>
          <w:sz w:val="28"/>
          <w:szCs w:val="28"/>
          <w:lang w:eastAsia="uk-UA"/>
        </w:rPr>
        <w:t>на</w:t>
      </w:r>
      <w:r w:rsidRPr="008873AF">
        <w:rPr>
          <w:rFonts w:ascii="Times New Roman" w:eastAsia="Times New Roman" w:hAnsi="Times New Roman" w:cs="Times New Roman"/>
          <w:sz w:val="28"/>
          <w:szCs w:val="28"/>
          <w:lang w:eastAsia="uk-UA"/>
        </w:rPr>
        <w:t>далі – НРК5), освітнього ступеня бакалавра – 6 рівень НРК (</w:t>
      </w:r>
      <w:r w:rsidR="00AF2B28" w:rsidRPr="008873AF">
        <w:rPr>
          <w:rFonts w:ascii="Times New Roman" w:eastAsia="Times New Roman" w:hAnsi="Times New Roman" w:cs="Times New Roman"/>
          <w:sz w:val="28"/>
          <w:szCs w:val="28"/>
          <w:lang w:eastAsia="uk-UA"/>
        </w:rPr>
        <w:t>на</w:t>
      </w:r>
      <w:r w:rsidRPr="008873AF">
        <w:rPr>
          <w:rFonts w:ascii="Times New Roman" w:eastAsia="Times New Roman" w:hAnsi="Times New Roman" w:cs="Times New Roman"/>
          <w:sz w:val="28"/>
          <w:szCs w:val="28"/>
          <w:lang w:eastAsia="uk-UA"/>
        </w:rPr>
        <w:t xml:space="preserve">далі – </w:t>
      </w:r>
      <w:r w:rsidRPr="008873AF">
        <w:rPr>
          <w:rFonts w:ascii="Times New Roman" w:eastAsia="Times New Roman" w:hAnsi="Times New Roman" w:cs="Times New Roman"/>
          <w:sz w:val="28"/>
          <w:szCs w:val="28"/>
          <w:lang w:eastAsia="uk-UA"/>
        </w:rPr>
        <w:lastRenderedPageBreak/>
        <w:t>НРК6), освітнього ступеня магістра (освітньо-кваліфікаційного рівня спеціаліста) – 7 рівень НРК (</w:t>
      </w:r>
      <w:r w:rsidR="00AF2B28" w:rsidRPr="008873AF">
        <w:rPr>
          <w:rFonts w:ascii="Times New Roman" w:eastAsia="Times New Roman" w:hAnsi="Times New Roman" w:cs="Times New Roman"/>
          <w:sz w:val="28"/>
          <w:szCs w:val="28"/>
          <w:lang w:eastAsia="uk-UA"/>
        </w:rPr>
        <w:t>на</w:t>
      </w:r>
      <w:r w:rsidRPr="008873AF">
        <w:rPr>
          <w:rFonts w:ascii="Times New Roman" w:eastAsia="Times New Roman" w:hAnsi="Times New Roman" w:cs="Times New Roman"/>
          <w:sz w:val="28"/>
          <w:szCs w:val="28"/>
          <w:lang w:eastAsia="uk-UA"/>
        </w:rPr>
        <w:t>далі – НРК7));</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вступне випробування – оцінювання підготовленості вступника, що відповідно до ц</w:t>
      </w:r>
      <w:r w:rsidR="0073576F" w:rsidRPr="008873AF">
        <w:rPr>
          <w:rFonts w:ascii="Times New Roman" w:eastAsia="Times New Roman" w:hAnsi="Times New Roman" w:cs="Times New Roman"/>
          <w:sz w:val="28"/>
          <w:szCs w:val="28"/>
          <w:lang w:eastAsia="uk-UA"/>
        </w:rPr>
        <w:t>их</w:t>
      </w:r>
      <w:r w:rsidRPr="008873AF">
        <w:rPr>
          <w:rFonts w:ascii="Times New Roman" w:eastAsia="Times New Roman" w:hAnsi="Times New Roman" w:cs="Times New Roman"/>
          <w:sz w:val="28"/>
          <w:szCs w:val="28"/>
          <w:lang w:eastAsia="uk-UA"/>
        </w:rPr>
        <w:t xml:space="preserve"> П</w:t>
      </w:r>
      <w:r w:rsidR="0073576F" w:rsidRPr="008873AF">
        <w:rPr>
          <w:rFonts w:ascii="Times New Roman" w:eastAsia="Times New Roman" w:hAnsi="Times New Roman" w:cs="Times New Roman"/>
          <w:sz w:val="28"/>
          <w:szCs w:val="28"/>
          <w:lang w:eastAsia="uk-UA"/>
        </w:rPr>
        <w:t>равил</w:t>
      </w:r>
      <w:r w:rsidRPr="008873AF">
        <w:rPr>
          <w:rFonts w:ascii="Times New Roman" w:eastAsia="Times New Roman" w:hAnsi="Times New Roman" w:cs="Times New Roman"/>
          <w:sz w:val="28"/>
          <w:szCs w:val="28"/>
          <w:lang w:eastAsia="uk-UA"/>
        </w:rPr>
        <w:t xml:space="preserve"> може проводитися у формі національного </w:t>
      </w:r>
      <w:proofErr w:type="spellStart"/>
      <w:r w:rsidRPr="008873AF">
        <w:rPr>
          <w:rFonts w:ascii="Times New Roman" w:eastAsia="Times New Roman" w:hAnsi="Times New Roman" w:cs="Times New Roman"/>
          <w:sz w:val="28"/>
          <w:szCs w:val="28"/>
          <w:lang w:eastAsia="uk-UA"/>
        </w:rPr>
        <w:t>мультипредметного</w:t>
      </w:r>
      <w:proofErr w:type="spellEnd"/>
      <w:r w:rsidRPr="008873AF">
        <w:rPr>
          <w:rFonts w:ascii="Times New Roman" w:eastAsia="Times New Roman" w:hAnsi="Times New Roman" w:cs="Times New Roman"/>
          <w:sz w:val="28"/>
          <w:szCs w:val="28"/>
          <w:lang w:eastAsia="uk-UA"/>
        </w:rPr>
        <w:t xml:space="preserve"> тесту, єдиного вступного іспиту, єдиного фахового вступного випробування, а також очно та/або дистанційно (за рішенням </w:t>
      </w:r>
      <w:r w:rsidR="0073576F"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для осіб, які зареєстровані та перебувають на тимчасово окупованій території</w:t>
      </w:r>
      <w:r w:rsidR="00257DAB" w:rsidRPr="008873AF">
        <w:rPr>
          <w:rFonts w:ascii="Times New Roman" w:eastAsia="Times New Roman" w:hAnsi="Times New Roman" w:cs="Times New Roman"/>
          <w:sz w:val="28"/>
          <w:szCs w:val="28"/>
          <w:lang w:eastAsia="uk-UA"/>
        </w:rPr>
        <w:t>,</w:t>
      </w:r>
      <w:r w:rsidRPr="008873AF">
        <w:rPr>
          <w:rFonts w:ascii="Times New Roman" w:eastAsia="Times New Roman" w:hAnsi="Times New Roman" w:cs="Times New Roman"/>
          <w:sz w:val="28"/>
          <w:szCs w:val="28"/>
          <w:lang w:eastAsia="uk-UA"/>
        </w:rPr>
        <w:t xml:space="preserve"> – за зверненням вступника) у формі вступного іспиту для іноземців, співбесіди, конкурсу творчих та/або фізичних здібностей, фахового іспиту, а також вступного іспиту з іноземної мови, спеціальності, презентації дослідницьких пропозицій чи досягнень у разі вступу на навчання для здобуття ступеня доктора філософії/доктора мистецтва, за результатами якого виставляється одна позитивна оцінка за шкалою 100</w:t>
      </w:r>
      <w:r w:rsidR="00AF6180" w:rsidRPr="008873AF">
        <w:rPr>
          <w:rFonts w:ascii="Times New Roman" w:eastAsia="Times New Roman" w:hAnsi="Times New Roman" w:cs="Times New Roman"/>
          <w:sz w:val="28"/>
          <w:szCs w:val="28"/>
          <w:lang w:eastAsia="uk-UA"/>
        </w:rPr>
        <w:t>–</w:t>
      </w:r>
      <w:r w:rsidRPr="008873AF">
        <w:rPr>
          <w:rFonts w:ascii="Times New Roman" w:eastAsia="Times New Roman" w:hAnsi="Times New Roman" w:cs="Times New Roman"/>
          <w:sz w:val="28"/>
          <w:szCs w:val="28"/>
          <w:lang w:eastAsia="uk-UA"/>
        </w:rPr>
        <w:t>200 (</w:t>
      </w:r>
      <w:r w:rsidR="00257DAB"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кроком не менше ніж в один бал) або ухвалюється рішення про негативну оцінку вступника («незадовільно»);</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вступний іспит для іноземців – форма вступного випробування, яка передбачає оцінювання знань, умінь та навичок вступника з одного або декількох предметів, навчальних дисциплін або спеціальності (іноземці та особи без громадянства, які складають вступний іспит для іноземців, не складають інших вступних випробувань);</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вступник – особа, яка подала заяву(и) про допуск до участі в конкурсному відборі на одну (декілька) конкурсних пропозицій;</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заява на участь у вступних випробуваннях – запис, що вноситься до Єдиної державної електронної бази з питань освіти (</w:t>
      </w:r>
      <w:r w:rsidR="00257DAB" w:rsidRPr="008873AF">
        <w:rPr>
          <w:rFonts w:ascii="Times New Roman" w:eastAsia="Times New Roman" w:hAnsi="Times New Roman" w:cs="Times New Roman"/>
          <w:sz w:val="28"/>
          <w:szCs w:val="28"/>
          <w:lang w:eastAsia="uk-UA"/>
        </w:rPr>
        <w:t>на</w:t>
      </w:r>
      <w:r w:rsidRPr="008873AF">
        <w:rPr>
          <w:rFonts w:ascii="Times New Roman" w:eastAsia="Times New Roman" w:hAnsi="Times New Roman" w:cs="Times New Roman"/>
          <w:sz w:val="28"/>
          <w:szCs w:val="28"/>
          <w:lang w:eastAsia="uk-UA"/>
        </w:rPr>
        <w:t xml:space="preserve">далі – ЄДЕБО) в електронній формі, заповненій вступником онлайн в особистому електронному кабінеті вступника, або </w:t>
      </w:r>
      <w:r w:rsidR="0073576F" w:rsidRPr="008873AF">
        <w:rPr>
          <w:rFonts w:ascii="Times New Roman" w:eastAsia="Times New Roman" w:hAnsi="Times New Roman" w:cs="Times New Roman"/>
          <w:sz w:val="28"/>
          <w:szCs w:val="28"/>
          <w:lang w:eastAsia="uk-UA"/>
        </w:rPr>
        <w:t>Університетом «Україна»</w:t>
      </w:r>
      <w:r w:rsidR="00257DAB"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на підставі заяви, поданої вступником у паперовій формі;</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заява на участь у конкурсному відборі до закладу освіти (</w:t>
      </w:r>
      <w:r w:rsidR="00AF2B28" w:rsidRPr="008873AF">
        <w:rPr>
          <w:rFonts w:ascii="Times New Roman" w:eastAsia="Times New Roman" w:hAnsi="Times New Roman" w:cs="Times New Roman"/>
          <w:sz w:val="28"/>
          <w:szCs w:val="28"/>
          <w:lang w:eastAsia="uk-UA"/>
        </w:rPr>
        <w:t>на</w:t>
      </w:r>
      <w:r w:rsidRPr="008873AF">
        <w:rPr>
          <w:rFonts w:ascii="Times New Roman" w:eastAsia="Times New Roman" w:hAnsi="Times New Roman" w:cs="Times New Roman"/>
          <w:sz w:val="28"/>
          <w:szCs w:val="28"/>
          <w:lang w:eastAsia="uk-UA"/>
        </w:rPr>
        <w:t xml:space="preserve">далі – заява) – запис, що вноситься до ЄДЕБО в електронній формі, заповненій вступником онлайн в особистому електронному кабінеті вступника, або </w:t>
      </w:r>
      <w:r w:rsidR="00AF2B28" w:rsidRPr="008873AF">
        <w:rPr>
          <w:rFonts w:ascii="Times New Roman" w:eastAsia="Times New Roman" w:hAnsi="Times New Roman" w:cs="Times New Roman"/>
          <w:sz w:val="28"/>
          <w:szCs w:val="28"/>
          <w:lang w:eastAsia="uk-UA"/>
        </w:rPr>
        <w:t xml:space="preserve">закладом освіти </w:t>
      </w:r>
      <w:r w:rsidRPr="008873AF">
        <w:rPr>
          <w:rFonts w:ascii="Times New Roman" w:eastAsia="Times New Roman" w:hAnsi="Times New Roman" w:cs="Times New Roman"/>
          <w:sz w:val="28"/>
          <w:szCs w:val="28"/>
          <w:lang w:eastAsia="uk-UA"/>
        </w:rPr>
        <w:t>на підставі заяви, поданої вступником у паперовій формі, та містить відомості про обрані ним заклад освіти, конкурсну пропозицію та встановлену вступником пріоритетність заяви (в разі її використання);</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єдине фахове вступне випробування (</w:t>
      </w:r>
      <w:r w:rsidR="00AF2B28" w:rsidRPr="008873AF">
        <w:rPr>
          <w:rFonts w:ascii="Times New Roman" w:eastAsia="Times New Roman" w:hAnsi="Times New Roman" w:cs="Times New Roman"/>
          <w:sz w:val="28"/>
          <w:szCs w:val="28"/>
          <w:lang w:eastAsia="uk-UA"/>
        </w:rPr>
        <w:t>на</w:t>
      </w:r>
      <w:r w:rsidRPr="008873AF">
        <w:rPr>
          <w:rFonts w:ascii="Times New Roman" w:eastAsia="Times New Roman" w:hAnsi="Times New Roman" w:cs="Times New Roman"/>
          <w:sz w:val="28"/>
          <w:szCs w:val="28"/>
          <w:lang w:eastAsia="uk-UA"/>
        </w:rPr>
        <w:t>далі – ЄФВВ) – форма вступного випробування для вступу на навчання для здобуття ступеня магістра на основі НРК6 або НРК7, яка передбачає оцінювання рівня підготовленості вступника до здобуття ступеня магіс</w:t>
      </w:r>
      <w:r w:rsidR="00AF2B28" w:rsidRPr="008873AF">
        <w:rPr>
          <w:rFonts w:ascii="Times New Roman" w:eastAsia="Times New Roman" w:hAnsi="Times New Roman" w:cs="Times New Roman"/>
          <w:sz w:val="28"/>
          <w:szCs w:val="28"/>
          <w:lang w:eastAsia="uk-UA"/>
        </w:rPr>
        <w:t>тра з відповідної спеціальності/</w:t>
      </w:r>
      <w:r w:rsidRPr="008873AF">
        <w:rPr>
          <w:rFonts w:ascii="Times New Roman" w:eastAsia="Times New Roman" w:hAnsi="Times New Roman" w:cs="Times New Roman"/>
          <w:sz w:val="28"/>
          <w:szCs w:val="28"/>
          <w:lang w:eastAsia="uk-UA"/>
        </w:rPr>
        <w:t>відповідних спеціальностей, яке проводиться Українським центром оцінювання якості освіти відповідно до законодавства;</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єдиний вступний іспит (</w:t>
      </w:r>
      <w:r w:rsidR="00AF2B28" w:rsidRPr="008873AF">
        <w:rPr>
          <w:rFonts w:ascii="Times New Roman" w:eastAsia="Times New Roman" w:hAnsi="Times New Roman" w:cs="Times New Roman"/>
          <w:sz w:val="28"/>
          <w:szCs w:val="28"/>
          <w:lang w:eastAsia="uk-UA"/>
        </w:rPr>
        <w:t>на</w:t>
      </w:r>
      <w:r w:rsidRPr="008873AF">
        <w:rPr>
          <w:rFonts w:ascii="Times New Roman" w:eastAsia="Times New Roman" w:hAnsi="Times New Roman" w:cs="Times New Roman"/>
          <w:sz w:val="28"/>
          <w:szCs w:val="28"/>
          <w:lang w:eastAsia="uk-UA"/>
        </w:rPr>
        <w:t xml:space="preserve">далі – ЄВІ) – форма вступного випробування для вступу на навчання для здобуття ступеня магістра на основі НРК6 або НРК7, яка поєднує тест загальної навчальної компетентності та тест </w:t>
      </w:r>
      <w:r w:rsidR="00AF2B28"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 xml:space="preserve">з іноземної мови (англійської, німецької, французької, іспанської на вибір </w:t>
      </w:r>
      <w:r w:rsidRPr="008873AF">
        <w:rPr>
          <w:rFonts w:ascii="Times New Roman" w:eastAsia="Times New Roman" w:hAnsi="Times New Roman" w:cs="Times New Roman"/>
          <w:sz w:val="28"/>
          <w:szCs w:val="28"/>
          <w:lang w:eastAsia="uk-UA"/>
        </w:rPr>
        <w:lastRenderedPageBreak/>
        <w:t>вступника), яке проводиться Українським центром оцінювання якості освіти відповідно до законодавства;</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кваліфікаційний мінімум державного замовлення – мінімальна кількість вступників, яка може бути рекомендована для зарахування на відкриту конкурсну пропозицію під час адресного розміщення бюджетних місць;</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квота для іноземців – визначена кількість бюджетних місць, яка використовується для прийому вступників </w:t>
      </w:r>
      <w:r w:rsidR="00AF2B28"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числа:</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квота-1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w:t>
      </w:r>
      <w:r w:rsidR="006B36D1" w:rsidRPr="008873AF">
        <w:rPr>
          <w:rFonts w:ascii="Times New Roman" w:eastAsia="Times New Roman" w:hAnsi="Times New Roman" w:cs="Times New Roman"/>
          <w:sz w:val="28"/>
          <w:szCs w:val="28"/>
          <w:lang w:eastAsia="uk-UA"/>
        </w:rPr>
        <w:t xml:space="preserve">яка може бути використана для прийому вступників на основі ПЗСО та НРК5, що мають право на спеціальні умови вступу </w:t>
      </w:r>
      <w:r w:rsidR="00AF2B28" w:rsidRPr="008873AF">
        <w:rPr>
          <w:rFonts w:ascii="Times New Roman" w:eastAsia="Times New Roman" w:hAnsi="Times New Roman" w:cs="Times New Roman"/>
          <w:sz w:val="28"/>
          <w:szCs w:val="28"/>
          <w:lang w:eastAsia="uk-UA"/>
        </w:rPr>
        <w:t>у</w:t>
      </w:r>
      <w:r w:rsidR="006B36D1" w:rsidRPr="008873AF">
        <w:rPr>
          <w:rFonts w:ascii="Times New Roman" w:eastAsia="Times New Roman" w:hAnsi="Times New Roman" w:cs="Times New Roman"/>
          <w:sz w:val="28"/>
          <w:szCs w:val="28"/>
          <w:lang w:eastAsia="uk-UA"/>
        </w:rPr>
        <w:t xml:space="preserve"> визначених </w:t>
      </w:r>
      <w:r w:rsidR="0073576F" w:rsidRPr="008873AF">
        <w:rPr>
          <w:rFonts w:ascii="Times New Roman" w:eastAsia="Times New Roman" w:hAnsi="Times New Roman" w:cs="Times New Roman"/>
          <w:sz w:val="28"/>
          <w:szCs w:val="28"/>
          <w:lang w:eastAsia="uk-UA"/>
        </w:rPr>
        <w:t>Правилами прийому</w:t>
      </w:r>
      <w:r w:rsidR="006B36D1" w:rsidRPr="008873AF">
        <w:rPr>
          <w:rFonts w:ascii="Times New Roman" w:eastAsia="Times New Roman" w:hAnsi="Times New Roman" w:cs="Times New Roman"/>
          <w:sz w:val="28"/>
          <w:szCs w:val="28"/>
          <w:lang w:eastAsia="uk-UA"/>
        </w:rPr>
        <w:t xml:space="preserve"> випадках (крім осіб, які мають право на квоту-2);</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квота-2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ПЗСО та НРК5, місце проживання яких станом на 24 лютого 2022 року задекларовано (зареєстровано) на тимчасово окупованій території, території населених пунктів на лінії зіткнення та адміністративній межі або які переселилися з неї після 01 січня 2023 року;</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конкурс творчих та/або фізичних здібностей (далі – творчий конкурс) – форма вступного випробування для вступу на основі ПЗСО та НРК5, яка передбачає демонстрацію та оцінювання творчих та/або фізичних здібностей вступника (у тому числі здобутої раніше спеціалізованої освіти), необхідних для здобуття вищої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наведеного у додатку</w:t>
      </w:r>
      <w:r w:rsidR="00AF2B28"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1 до ц</w:t>
      </w:r>
      <w:r w:rsidR="0073576F" w:rsidRPr="008873AF">
        <w:rPr>
          <w:rFonts w:ascii="Times New Roman" w:eastAsia="Times New Roman" w:hAnsi="Times New Roman" w:cs="Times New Roman"/>
          <w:sz w:val="28"/>
          <w:szCs w:val="28"/>
          <w:lang w:eastAsia="uk-UA"/>
        </w:rPr>
        <w:t>их</w:t>
      </w:r>
      <w:r w:rsidRPr="008873AF">
        <w:rPr>
          <w:rFonts w:ascii="Times New Roman" w:eastAsia="Times New Roman" w:hAnsi="Times New Roman" w:cs="Times New Roman"/>
          <w:sz w:val="28"/>
          <w:szCs w:val="28"/>
          <w:lang w:eastAsia="uk-UA"/>
        </w:rPr>
        <w:t xml:space="preserve"> П</w:t>
      </w:r>
      <w:r w:rsidR="0073576F" w:rsidRPr="008873AF">
        <w:rPr>
          <w:rFonts w:ascii="Times New Roman" w:eastAsia="Times New Roman" w:hAnsi="Times New Roman" w:cs="Times New Roman"/>
          <w:sz w:val="28"/>
          <w:szCs w:val="28"/>
          <w:lang w:eastAsia="uk-UA"/>
        </w:rPr>
        <w:t>равил прийому</w:t>
      </w:r>
      <w:r w:rsidRPr="008873AF">
        <w:rPr>
          <w:rFonts w:ascii="Times New Roman" w:eastAsia="Times New Roman" w:hAnsi="Times New Roman" w:cs="Times New Roman"/>
          <w:sz w:val="28"/>
          <w:szCs w:val="28"/>
          <w:lang w:eastAsia="uk-UA"/>
        </w:rPr>
        <w:t>, і проводиться в межах одного дня (результат оцінювання оприлюднюється не пізніше наступного дня);</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конкурсна пропозиція – пропозиція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(відокремленого структурного підрозділу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структурного підрозділу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який знаходиться в іншому населеному пункті, аніж місцезнаходження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щодо кількості місць для прийому вступників на певний рівень вищої освіти, певну освітню програму (декілька освітніх програм </w:t>
      </w:r>
      <w:r w:rsidR="00AF2B28" w:rsidRPr="008873AF">
        <w:rPr>
          <w:rFonts w:ascii="Times New Roman" w:eastAsia="Times New Roman" w:hAnsi="Times New Roman" w:cs="Times New Roman"/>
          <w:sz w:val="28"/>
          <w:szCs w:val="28"/>
          <w:lang w:eastAsia="uk-UA"/>
        </w:rPr>
        <w:t>у</w:t>
      </w:r>
      <w:r w:rsidRPr="008873AF">
        <w:rPr>
          <w:rFonts w:ascii="Times New Roman" w:eastAsia="Times New Roman" w:hAnsi="Times New Roman" w:cs="Times New Roman"/>
          <w:sz w:val="28"/>
          <w:szCs w:val="28"/>
          <w:lang w:eastAsia="uk-UA"/>
        </w:rPr>
        <w:t xml:space="preserve"> межах спеціальності), форму здобуття освіти, основу вступу, строк навчання, із зазначенням форми вступного випробування (якщо передбачено) та вимог до структури і змісту мотиваційних листів вступників. Розрізняють відкриті та небюджетні конкурсні пропозиції. Відкриті конкурсні пропозиції входять </w:t>
      </w:r>
      <w:r w:rsidR="00AF2B28" w:rsidRPr="008873AF">
        <w:rPr>
          <w:rFonts w:ascii="Times New Roman" w:eastAsia="Times New Roman" w:hAnsi="Times New Roman" w:cs="Times New Roman"/>
          <w:sz w:val="28"/>
          <w:szCs w:val="28"/>
          <w:lang w:eastAsia="uk-UA"/>
        </w:rPr>
        <w:t>у</w:t>
      </w:r>
      <w:r w:rsidRPr="008873AF">
        <w:rPr>
          <w:rFonts w:ascii="Times New Roman" w:eastAsia="Times New Roman" w:hAnsi="Times New Roman" w:cs="Times New Roman"/>
          <w:sz w:val="28"/>
          <w:szCs w:val="28"/>
          <w:lang w:eastAsia="uk-UA"/>
        </w:rPr>
        <w:t xml:space="preserve"> широку конкурсну пропозицію (</w:t>
      </w:r>
      <w:r w:rsidR="00AF2B28" w:rsidRPr="008873AF">
        <w:rPr>
          <w:rFonts w:ascii="Times New Roman" w:eastAsia="Times New Roman" w:hAnsi="Times New Roman" w:cs="Times New Roman"/>
          <w:sz w:val="28"/>
          <w:szCs w:val="28"/>
          <w:lang w:eastAsia="uk-UA"/>
        </w:rPr>
        <w:t>на</w:t>
      </w:r>
      <w:r w:rsidRPr="008873AF">
        <w:rPr>
          <w:rFonts w:ascii="Times New Roman" w:eastAsia="Times New Roman" w:hAnsi="Times New Roman" w:cs="Times New Roman"/>
          <w:sz w:val="28"/>
          <w:szCs w:val="28"/>
          <w:lang w:eastAsia="uk-UA"/>
        </w:rPr>
        <w:t xml:space="preserve">далі – широкий конкурс). У разі якщо конкурсна пропозиція поєднує декілька освітніх програм, </w:t>
      </w:r>
      <w:r w:rsidR="00AF2B28" w:rsidRPr="008873AF">
        <w:rPr>
          <w:rFonts w:ascii="Times New Roman" w:eastAsia="Times New Roman" w:hAnsi="Times New Roman" w:cs="Times New Roman"/>
          <w:sz w:val="28"/>
          <w:szCs w:val="28"/>
          <w:lang w:eastAsia="uk-UA"/>
        </w:rPr>
        <w:t>у</w:t>
      </w:r>
      <w:r w:rsidRPr="008873AF">
        <w:rPr>
          <w:rFonts w:ascii="Times New Roman" w:eastAsia="Times New Roman" w:hAnsi="Times New Roman" w:cs="Times New Roman"/>
          <w:sz w:val="28"/>
          <w:szCs w:val="28"/>
          <w:lang w:eastAsia="uk-UA"/>
        </w:rPr>
        <w:t xml:space="preserve"> Правилах прийому зазначаються порядок розподілу здобувачів вищої освіти між освітніми програмами та строки обрання здобувачами </w:t>
      </w:r>
      <w:r w:rsidR="00AF2B28" w:rsidRPr="008873AF">
        <w:rPr>
          <w:rFonts w:ascii="Times New Roman" w:eastAsia="Times New Roman" w:hAnsi="Times New Roman" w:cs="Times New Roman"/>
          <w:sz w:val="28"/>
          <w:szCs w:val="28"/>
          <w:lang w:eastAsia="uk-UA"/>
        </w:rPr>
        <w:t xml:space="preserve">освіти </w:t>
      </w:r>
      <w:r w:rsidRPr="008873AF">
        <w:rPr>
          <w:rFonts w:ascii="Times New Roman" w:eastAsia="Times New Roman" w:hAnsi="Times New Roman" w:cs="Times New Roman"/>
          <w:sz w:val="28"/>
          <w:szCs w:val="28"/>
          <w:lang w:eastAsia="uk-UA"/>
        </w:rPr>
        <w:t xml:space="preserve">таких програм (не раніше завершення першого року навчання на основі ПЗСО, не раніше п’яти місяців </w:t>
      </w:r>
      <w:r w:rsidRPr="008873AF">
        <w:rPr>
          <w:rFonts w:ascii="Times New Roman" w:eastAsia="Times New Roman" w:hAnsi="Times New Roman" w:cs="Times New Roman"/>
          <w:sz w:val="28"/>
          <w:szCs w:val="28"/>
          <w:lang w:eastAsia="uk-UA"/>
        </w:rPr>
        <w:lastRenderedPageBreak/>
        <w:t xml:space="preserve">після початку навчання в інших випадках). </w:t>
      </w:r>
      <w:r w:rsidR="006B769B" w:rsidRPr="008873AF">
        <w:rPr>
          <w:rFonts w:ascii="Times New Roman" w:eastAsia="Times New Roman" w:hAnsi="Times New Roman" w:cs="Times New Roman"/>
          <w:sz w:val="28"/>
          <w:szCs w:val="28"/>
          <w:lang w:eastAsia="uk-UA"/>
        </w:rPr>
        <w:t>Університет</w:t>
      </w:r>
      <w:r w:rsidR="00DA3575" w:rsidRPr="008873AF">
        <w:rPr>
          <w:rFonts w:ascii="Times New Roman" w:eastAsia="Times New Roman" w:hAnsi="Times New Roman" w:cs="Times New Roman"/>
          <w:sz w:val="28"/>
          <w:szCs w:val="28"/>
          <w:lang w:eastAsia="uk-UA"/>
        </w:rPr>
        <w:t xml:space="preserve"> «</w:t>
      </w:r>
      <w:r w:rsidR="006B769B" w:rsidRPr="008873AF">
        <w:rPr>
          <w:rFonts w:ascii="Times New Roman" w:eastAsia="Times New Roman" w:hAnsi="Times New Roman" w:cs="Times New Roman"/>
          <w:sz w:val="28"/>
          <w:szCs w:val="28"/>
          <w:lang w:eastAsia="uk-UA"/>
        </w:rPr>
        <w:t>Україна»</w:t>
      </w:r>
      <w:r w:rsidRPr="008873AF">
        <w:rPr>
          <w:rFonts w:ascii="Times New Roman" w:eastAsia="Times New Roman" w:hAnsi="Times New Roman" w:cs="Times New Roman"/>
          <w:sz w:val="28"/>
          <w:szCs w:val="28"/>
          <w:lang w:eastAsia="uk-UA"/>
        </w:rPr>
        <w:t xml:space="preserve"> самостійно формує конкурсні пропозиції та вносить їх до ЄДЕБО у визначені </w:t>
      </w:r>
      <w:r w:rsidR="00DA3575" w:rsidRPr="008873AF">
        <w:rPr>
          <w:rFonts w:ascii="Times New Roman" w:eastAsia="Times New Roman" w:hAnsi="Times New Roman" w:cs="Times New Roman"/>
          <w:sz w:val="28"/>
          <w:szCs w:val="28"/>
          <w:lang w:eastAsia="uk-UA"/>
        </w:rPr>
        <w:t>цими Правилами прийому</w:t>
      </w:r>
      <w:r w:rsidRPr="008873AF">
        <w:rPr>
          <w:rFonts w:ascii="Times New Roman" w:eastAsia="Times New Roman" w:hAnsi="Times New Roman" w:cs="Times New Roman"/>
          <w:sz w:val="28"/>
          <w:szCs w:val="28"/>
          <w:lang w:eastAsia="uk-UA"/>
        </w:rPr>
        <w:t xml:space="preserve"> строки. Назви конкурсних пропозицій формуються державною мовою без позначок та скорочень і можуть дублюватися англійською мовою;</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конкурсний бал – оцінка досягнень вступника, яка розраховується за результатами вступних випробувань та іншими конкурсними показниками з точністю до 0,001 відповідно до ц</w:t>
      </w:r>
      <w:r w:rsidR="0007092D" w:rsidRPr="008873AF">
        <w:rPr>
          <w:rFonts w:ascii="Times New Roman" w:eastAsia="Times New Roman" w:hAnsi="Times New Roman" w:cs="Times New Roman"/>
          <w:sz w:val="28"/>
          <w:szCs w:val="28"/>
          <w:lang w:eastAsia="uk-UA"/>
        </w:rPr>
        <w:t xml:space="preserve">их </w:t>
      </w:r>
      <w:r w:rsidRPr="008873AF">
        <w:rPr>
          <w:rFonts w:ascii="Times New Roman" w:eastAsia="Times New Roman" w:hAnsi="Times New Roman" w:cs="Times New Roman"/>
          <w:sz w:val="28"/>
          <w:szCs w:val="28"/>
          <w:lang w:eastAsia="uk-UA"/>
        </w:rPr>
        <w:t>Правил прийому;</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конкурсний відбір – процедура відбору вступників на конкурсні пропозиції на основі конкурсних балів, </w:t>
      </w:r>
      <w:proofErr w:type="spellStart"/>
      <w:r w:rsidRPr="008873AF">
        <w:rPr>
          <w:rFonts w:ascii="Times New Roman" w:eastAsia="Times New Roman" w:hAnsi="Times New Roman" w:cs="Times New Roman"/>
          <w:sz w:val="28"/>
          <w:szCs w:val="28"/>
          <w:lang w:eastAsia="uk-UA"/>
        </w:rPr>
        <w:t>пріоритетностей</w:t>
      </w:r>
      <w:proofErr w:type="spellEnd"/>
      <w:r w:rsidRPr="008873AF">
        <w:rPr>
          <w:rFonts w:ascii="Times New Roman" w:eastAsia="Times New Roman" w:hAnsi="Times New Roman" w:cs="Times New Roman"/>
          <w:sz w:val="28"/>
          <w:szCs w:val="28"/>
          <w:lang w:eastAsia="uk-UA"/>
        </w:rPr>
        <w:t>, мотиваційних ли</w:t>
      </w:r>
      <w:r w:rsidR="0007092D" w:rsidRPr="008873AF">
        <w:rPr>
          <w:rFonts w:ascii="Times New Roman" w:eastAsia="Times New Roman" w:hAnsi="Times New Roman" w:cs="Times New Roman"/>
          <w:sz w:val="28"/>
          <w:szCs w:val="28"/>
          <w:lang w:eastAsia="uk-UA"/>
        </w:rPr>
        <w:t>стів відповідно до цих Правил прийому</w:t>
      </w:r>
      <w:r w:rsidRPr="008873AF">
        <w:rPr>
          <w:rFonts w:ascii="Times New Roman" w:eastAsia="Times New Roman" w:hAnsi="Times New Roman" w:cs="Times New Roman"/>
          <w:sz w:val="28"/>
          <w:szCs w:val="28"/>
          <w:lang w:eastAsia="uk-UA"/>
        </w:rPr>
        <w:t xml:space="preserve"> (незалежно від форми власності закладу освіти та джерел фінансування навчання);</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максимальний обсяг державного замовлення – максимальна кількість вступників на відкриту конкурсну пропозицію, яка може бути рекомендована для зарахування на місця державного замовлення;</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мотиваційний лист – викладена вступником письмово (відповідно до визначених </w:t>
      </w:r>
      <w:r w:rsidR="0007092D" w:rsidRPr="008873AF">
        <w:rPr>
          <w:rFonts w:ascii="Times New Roman" w:eastAsia="Times New Roman" w:hAnsi="Times New Roman" w:cs="Times New Roman"/>
          <w:sz w:val="28"/>
          <w:szCs w:val="28"/>
          <w:lang w:eastAsia="uk-UA"/>
        </w:rPr>
        <w:t>Університетом «Україна»</w:t>
      </w:r>
      <w:r w:rsidRPr="008873AF">
        <w:rPr>
          <w:rFonts w:ascii="Times New Roman" w:eastAsia="Times New Roman" w:hAnsi="Times New Roman" w:cs="Times New Roman"/>
          <w:sz w:val="28"/>
          <w:szCs w:val="28"/>
          <w:lang w:eastAsia="uk-UA"/>
        </w:rPr>
        <w:t xml:space="preserve"> вимог до структури та змісту мотиваційного листа)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необхідності вступником може бути додано копії (фотокопії) матеріалів, що підтверджують викладену в листі інформацію;</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національний </w:t>
      </w:r>
      <w:proofErr w:type="spellStart"/>
      <w:r w:rsidRPr="008873AF">
        <w:rPr>
          <w:rFonts w:ascii="Times New Roman" w:eastAsia="Times New Roman" w:hAnsi="Times New Roman" w:cs="Times New Roman"/>
          <w:sz w:val="28"/>
          <w:szCs w:val="28"/>
          <w:lang w:eastAsia="uk-UA"/>
        </w:rPr>
        <w:t>мультипредметний</w:t>
      </w:r>
      <w:proofErr w:type="spellEnd"/>
      <w:r w:rsidRPr="008873AF">
        <w:rPr>
          <w:rFonts w:ascii="Times New Roman" w:eastAsia="Times New Roman" w:hAnsi="Times New Roman" w:cs="Times New Roman"/>
          <w:sz w:val="28"/>
          <w:szCs w:val="28"/>
          <w:lang w:eastAsia="uk-UA"/>
        </w:rPr>
        <w:t xml:space="preserve"> тест (далі – НМТ) – форма вступного випробування, яка передбачає оцінювання результатів навчання </w:t>
      </w:r>
      <w:r w:rsidR="00AF2B28"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двох навчальних предметів основного блоку (українська мова, математика) та одного навчального предмету додаткового блоку (історія України, або іноземна мова (англійська, або німецька, або французька, або іспанська), або біологія, або фізика, або хімія за вибором вступника), яке проводиться Українським центром оцінювання якості освіти відповідно до законодавства;</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небюджетна конкурсна пропозиція – конкурсна пропозиція, на яку не надаються місця для вступу за кошти державного або місцевого бюджету (за державним або регіональним замовленням);</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особистий електронний кабінет вступника – </w:t>
      </w:r>
      <w:proofErr w:type="spellStart"/>
      <w:r w:rsidRPr="008873AF">
        <w:rPr>
          <w:rFonts w:ascii="Times New Roman" w:eastAsia="Times New Roman" w:hAnsi="Times New Roman" w:cs="Times New Roman"/>
          <w:sz w:val="28"/>
          <w:szCs w:val="28"/>
          <w:lang w:eastAsia="uk-UA"/>
        </w:rPr>
        <w:t>вебсторінка</w:t>
      </w:r>
      <w:proofErr w:type="spellEnd"/>
      <w:r w:rsidRPr="008873AF">
        <w:rPr>
          <w:rFonts w:ascii="Times New Roman" w:eastAsia="Times New Roman" w:hAnsi="Times New Roman" w:cs="Times New Roman"/>
          <w:sz w:val="28"/>
          <w:szCs w:val="28"/>
          <w:lang w:eastAsia="uk-UA"/>
        </w:rPr>
        <w:t>, за допомогою якої вступник подає електронну заяву до закладу освіти та контролює її статус;</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право на зарахування за квотами – право вступника щодо зарахування на навчання до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за квотою-1, квотою-2, що реалізується відповідно до ц</w:t>
      </w:r>
      <w:r w:rsidR="0007092D" w:rsidRPr="008873AF">
        <w:rPr>
          <w:rFonts w:ascii="Times New Roman" w:eastAsia="Times New Roman" w:hAnsi="Times New Roman" w:cs="Times New Roman"/>
          <w:sz w:val="28"/>
          <w:szCs w:val="28"/>
          <w:lang w:eastAsia="uk-UA"/>
        </w:rPr>
        <w:t>их</w:t>
      </w:r>
      <w:r w:rsidRPr="008873AF">
        <w:rPr>
          <w:rFonts w:ascii="Times New Roman" w:eastAsia="Times New Roman" w:hAnsi="Times New Roman" w:cs="Times New Roman"/>
          <w:sz w:val="28"/>
          <w:szCs w:val="28"/>
          <w:lang w:eastAsia="uk-UA"/>
        </w:rPr>
        <w:t xml:space="preserve"> П</w:t>
      </w:r>
      <w:r w:rsidR="0007092D" w:rsidRPr="008873AF">
        <w:rPr>
          <w:rFonts w:ascii="Times New Roman" w:eastAsia="Times New Roman" w:hAnsi="Times New Roman" w:cs="Times New Roman"/>
          <w:sz w:val="28"/>
          <w:szCs w:val="28"/>
          <w:lang w:eastAsia="uk-UA"/>
        </w:rPr>
        <w:t>равил прийому</w:t>
      </w:r>
      <w:r w:rsidRPr="008873AF">
        <w:rPr>
          <w:rFonts w:ascii="Times New Roman" w:eastAsia="Times New Roman" w:hAnsi="Times New Roman" w:cs="Times New Roman"/>
          <w:sz w:val="28"/>
          <w:szCs w:val="28"/>
          <w:lang w:eastAsia="uk-UA"/>
        </w:rPr>
        <w:t>;</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презентація дослідницьких пропозицій чи досягнень – форма вступного випробування, що може бути передбачена під час вступу для здобуття освітнього ступеня доктора філософії, яка полягає в заслуховуванні та обговоренні наукового повідомлення вступника;</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пріоритетність – визначена вступником під час подання заяв черговість (де 1 є найвищою пріоритетністю) їх розгляду у разі адресного розміщення бюджетних місць; </w:t>
      </w:r>
      <w:r w:rsidR="006B769B" w:rsidRPr="008873AF">
        <w:rPr>
          <w:rFonts w:ascii="Times New Roman" w:eastAsia="Times New Roman" w:hAnsi="Times New Roman" w:cs="Times New Roman"/>
          <w:sz w:val="28"/>
          <w:szCs w:val="28"/>
          <w:lang w:eastAsia="uk-UA"/>
        </w:rPr>
        <w:t>Університет «Україна»</w:t>
      </w:r>
      <w:r w:rsidRPr="008873AF">
        <w:rPr>
          <w:rFonts w:ascii="Times New Roman" w:eastAsia="Times New Roman" w:hAnsi="Times New Roman" w:cs="Times New Roman"/>
          <w:sz w:val="28"/>
          <w:szCs w:val="28"/>
          <w:lang w:eastAsia="uk-UA"/>
        </w:rPr>
        <w:t xml:space="preserve"> в </w:t>
      </w:r>
      <w:r w:rsidR="006B769B" w:rsidRPr="008873AF">
        <w:rPr>
          <w:rFonts w:ascii="Times New Roman" w:eastAsia="Times New Roman" w:hAnsi="Times New Roman" w:cs="Times New Roman"/>
          <w:sz w:val="28"/>
          <w:szCs w:val="28"/>
          <w:lang w:eastAsia="uk-UA"/>
        </w:rPr>
        <w:t xml:space="preserve">цих </w:t>
      </w:r>
      <w:r w:rsidRPr="008873AF">
        <w:rPr>
          <w:rFonts w:ascii="Times New Roman" w:eastAsia="Times New Roman" w:hAnsi="Times New Roman" w:cs="Times New Roman"/>
          <w:sz w:val="28"/>
          <w:szCs w:val="28"/>
          <w:lang w:eastAsia="uk-UA"/>
        </w:rPr>
        <w:t xml:space="preserve">Правилах прийому може </w:t>
      </w:r>
      <w:r w:rsidRPr="008873AF">
        <w:rPr>
          <w:rFonts w:ascii="Times New Roman" w:eastAsia="Times New Roman" w:hAnsi="Times New Roman" w:cs="Times New Roman"/>
          <w:sz w:val="28"/>
          <w:szCs w:val="28"/>
          <w:lang w:eastAsia="uk-UA"/>
        </w:rPr>
        <w:lastRenderedPageBreak/>
        <w:t xml:space="preserve">передбачати встановлення локальних </w:t>
      </w:r>
      <w:proofErr w:type="spellStart"/>
      <w:r w:rsidRPr="008873AF">
        <w:rPr>
          <w:rFonts w:ascii="Times New Roman" w:eastAsia="Times New Roman" w:hAnsi="Times New Roman" w:cs="Times New Roman"/>
          <w:sz w:val="28"/>
          <w:szCs w:val="28"/>
          <w:lang w:eastAsia="uk-UA"/>
        </w:rPr>
        <w:t>пріоритетностей</w:t>
      </w:r>
      <w:proofErr w:type="spellEnd"/>
      <w:r w:rsidRPr="008873AF">
        <w:rPr>
          <w:rFonts w:ascii="Times New Roman" w:eastAsia="Times New Roman" w:hAnsi="Times New Roman" w:cs="Times New Roman"/>
          <w:sz w:val="28"/>
          <w:szCs w:val="28"/>
          <w:lang w:eastAsia="uk-UA"/>
        </w:rPr>
        <w:t xml:space="preserve"> для вступу в інших випадках </w:t>
      </w:r>
      <w:r w:rsidR="00AF2B28"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обов`язковим оприлюдненням порядку їх застосування;</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рейтинговий список вступників – список вступників, впорядкований за черговістю зарахування на навчання на конкурсну пропозицію з урахуванням джерела фінансування, що формується відповідно до </w:t>
      </w:r>
      <w:r w:rsidR="00DA3575" w:rsidRPr="008873AF">
        <w:rPr>
          <w:rFonts w:ascii="Times New Roman" w:eastAsia="Times New Roman" w:hAnsi="Times New Roman" w:cs="Times New Roman"/>
          <w:sz w:val="28"/>
          <w:szCs w:val="28"/>
          <w:lang w:eastAsia="uk-UA"/>
        </w:rPr>
        <w:t>цих</w:t>
      </w:r>
      <w:r w:rsidRPr="008873AF">
        <w:rPr>
          <w:rFonts w:ascii="Times New Roman" w:eastAsia="Times New Roman" w:hAnsi="Times New Roman" w:cs="Times New Roman"/>
          <w:sz w:val="28"/>
          <w:szCs w:val="28"/>
          <w:lang w:eastAsia="uk-UA"/>
        </w:rPr>
        <w:t xml:space="preserve"> Правил прийому;</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співбесіда – форма вступного випробування, яка передбачає оцінювання знань, умінь та навичок вступника з одного, двох або трьох предметів (складових, дисциплін) у передбачених </w:t>
      </w:r>
      <w:r w:rsidR="00DA3575" w:rsidRPr="008873AF">
        <w:rPr>
          <w:rFonts w:ascii="Times New Roman" w:eastAsia="Times New Roman" w:hAnsi="Times New Roman" w:cs="Times New Roman"/>
          <w:sz w:val="28"/>
          <w:szCs w:val="28"/>
          <w:lang w:eastAsia="uk-UA"/>
        </w:rPr>
        <w:t xml:space="preserve">цими Правилами прийому </w:t>
      </w:r>
      <w:r w:rsidRPr="008873AF">
        <w:rPr>
          <w:rFonts w:ascii="Times New Roman" w:eastAsia="Times New Roman" w:hAnsi="Times New Roman" w:cs="Times New Roman"/>
          <w:sz w:val="28"/>
          <w:szCs w:val="28"/>
          <w:lang w:eastAsia="uk-UA"/>
        </w:rPr>
        <w:t>випадках;</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статус заяви – параметр заяви, поданої в електронній або паперовій формі, що встановлюється </w:t>
      </w:r>
      <w:r w:rsidR="0073576F" w:rsidRPr="008873AF">
        <w:rPr>
          <w:rFonts w:ascii="Times New Roman" w:eastAsia="Times New Roman" w:hAnsi="Times New Roman" w:cs="Times New Roman"/>
          <w:sz w:val="28"/>
          <w:szCs w:val="28"/>
          <w:lang w:eastAsia="uk-UA"/>
        </w:rPr>
        <w:t>Університетом «Україна»</w:t>
      </w:r>
      <w:r w:rsidR="002F6264"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«Зареєстровано в ЄДЕБО» – підтвердження факту подання заяви до обраного вступником закладу освіти;</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«Потребує уточнення вступником» – заяву прийнято </w:t>
      </w:r>
      <w:r w:rsidR="0073576F" w:rsidRPr="008873AF">
        <w:rPr>
          <w:rFonts w:ascii="Times New Roman" w:eastAsia="Times New Roman" w:hAnsi="Times New Roman" w:cs="Times New Roman"/>
          <w:sz w:val="28"/>
          <w:szCs w:val="28"/>
          <w:lang w:eastAsia="uk-UA"/>
        </w:rPr>
        <w:t>Університетом «Україна»</w:t>
      </w:r>
      <w:r w:rsidR="006B769B"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 xml:space="preserve">до розгляду, але дані стосовно вступника потребують уточнення. Одночасно </w:t>
      </w:r>
      <w:r w:rsidR="00AF2B28"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присвоєнням заяві цього статусу заклад освіти зазначає перелік даних, які потребують уточнення, та спосіб їх подання;</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«Зареєстровано в закладі освіти» – заяву прийнято </w:t>
      </w:r>
      <w:r w:rsidR="0073576F" w:rsidRPr="008873AF">
        <w:rPr>
          <w:rFonts w:ascii="Times New Roman" w:eastAsia="Times New Roman" w:hAnsi="Times New Roman" w:cs="Times New Roman"/>
          <w:sz w:val="28"/>
          <w:szCs w:val="28"/>
          <w:lang w:eastAsia="uk-UA"/>
        </w:rPr>
        <w:t>Університетом «Україна»</w:t>
      </w:r>
      <w:r w:rsidR="006B769B"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w:t>
      </w:r>
      <w:r w:rsidR="00AF2B28"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риймальної комісії. У разі присвоєння заяві цього статусу </w:t>
      </w:r>
      <w:r w:rsidR="006B769B" w:rsidRPr="008873AF">
        <w:rPr>
          <w:rFonts w:ascii="Times New Roman" w:eastAsia="Times New Roman" w:hAnsi="Times New Roman" w:cs="Times New Roman"/>
          <w:sz w:val="28"/>
          <w:szCs w:val="28"/>
          <w:lang w:eastAsia="uk-UA"/>
        </w:rPr>
        <w:t>Університет «Україна»</w:t>
      </w:r>
      <w:r w:rsidRPr="008873AF">
        <w:rPr>
          <w:rFonts w:ascii="Times New Roman" w:eastAsia="Times New Roman" w:hAnsi="Times New Roman" w:cs="Times New Roman"/>
          <w:sz w:val="28"/>
          <w:szCs w:val="28"/>
          <w:lang w:eastAsia="uk-UA"/>
        </w:rPr>
        <w:t xml:space="preserve"> зазначає причину відмови;</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 При цьому вступник має право подати нову заяву з такою самою пріоритетністю;</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«Скасовано вступником (без </w:t>
      </w:r>
      <w:r w:rsidR="005C72A3" w:rsidRPr="008873AF">
        <w:rPr>
          <w:rFonts w:ascii="Times New Roman" w:eastAsia="Times New Roman" w:hAnsi="Times New Roman" w:cs="Times New Roman"/>
          <w:sz w:val="28"/>
          <w:szCs w:val="28"/>
          <w:lang w:eastAsia="uk-UA"/>
        </w:rPr>
        <w:t>права</w:t>
      </w:r>
      <w:r w:rsidRPr="008873AF">
        <w:rPr>
          <w:rFonts w:ascii="Times New Roman" w:eastAsia="Times New Roman" w:hAnsi="Times New Roman" w:cs="Times New Roman"/>
          <w:sz w:val="28"/>
          <w:szCs w:val="28"/>
          <w:lang w:eastAsia="uk-UA"/>
        </w:rPr>
        <w:t xml:space="preserve"> подання нової заяви з такою самою пріоритетністю)» – подана заява, в якій встановлено пріоритетність, скасована вступником в особистому електронному кабінеті після присвоєння заяві статусу «Зареєстровано у закладі освіти» або «Потребує уточнення вступником», але до дати закінчення подання заяв. При цьому вступник втрачає можливість подавати нову заяву з такою самою пріоритетністю;</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«Скасовано закладом освіти» – подана заява вважається такою, що не подавалась, якщо її скасовано </w:t>
      </w:r>
      <w:r w:rsidR="0073576F" w:rsidRPr="008873AF">
        <w:rPr>
          <w:rFonts w:ascii="Times New Roman" w:eastAsia="Times New Roman" w:hAnsi="Times New Roman" w:cs="Times New Roman"/>
          <w:sz w:val="28"/>
          <w:szCs w:val="28"/>
          <w:lang w:eastAsia="uk-UA"/>
        </w:rPr>
        <w:t>Університетом «Україна»</w:t>
      </w:r>
      <w:r w:rsidR="006B769B"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 xml:space="preserve">за рішенням </w:t>
      </w:r>
      <w:r w:rsidR="00AF2B28"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риймальної комісії, за умови виявлення </w:t>
      </w:r>
      <w:r w:rsidR="0073576F" w:rsidRPr="008873AF">
        <w:rPr>
          <w:rFonts w:ascii="Times New Roman" w:eastAsia="Times New Roman" w:hAnsi="Times New Roman" w:cs="Times New Roman"/>
          <w:sz w:val="28"/>
          <w:szCs w:val="28"/>
          <w:lang w:eastAsia="uk-UA"/>
        </w:rPr>
        <w:t>Університетом «Україна»</w:t>
      </w:r>
      <w:r w:rsidR="006B769B"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технічної помилки, зробленої під час внесення даних до ЄДЕБО, що підтверджується актом про допущену технічну помилку;</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w:t>
      </w:r>
      <w:proofErr w:type="spellStart"/>
      <w:r w:rsidRPr="008873AF">
        <w:rPr>
          <w:rFonts w:ascii="Times New Roman" w:eastAsia="Times New Roman" w:hAnsi="Times New Roman" w:cs="Times New Roman"/>
          <w:sz w:val="28"/>
          <w:szCs w:val="28"/>
          <w:lang w:eastAsia="uk-UA"/>
        </w:rPr>
        <w:t>Деактивовано</w:t>
      </w:r>
      <w:proofErr w:type="spellEnd"/>
      <w:r w:rsidRPr="008873AF">
        <w:rPr>
          <w:rFonts w:ascii="Times New Roman" w:eastAsia="Times New Roman" w:hAnsi="Times New Roman" w:cs="Times New Roman"/>
          <w:sz w:val="28"/>
          <w:szCs w:val="28"/>
          <w:lang w:eastAsia="uk-UA"/>
        </w:rPr>
        <w:t xml:space="preserve">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вступник подав заяву до участі у конкурсному відборі тільки на місця, що фінансуються за кошти фізичних та/або юридичних осіб відповідно до </w:t>
      </w:r>
      <w:r w:rsidR="00DA3575" w:rsidRPr="008873AF">
        <w:rPr>
          <w:rFonts w:ascii="Times New Roman" w:eastAsia="Times New Roman" w:hAnsi="Times New Roman" w:cs="Times New Roman"/>
          <w:sz w:val="28"/>
          <w:szCs w:val="28"/>
          <w:lang w:eastAsia="uk-UA"/>
        </w:rPr>
        <w:t>цих Правил прийому</w:t>
      </w:r>
      <w:r w:rsidRPr="008873AF">
        <w:rPr>
          <w:rFonts w:ascii="Times New Roman" w:eastAsia="Times New Roman" w:hAnsi="Times New Roman" w:cs="Times New Roman"/>
          <w:sz w:val="28"/>
          <w:szCs w:val="28"/>
          <w:lang w:eastAsia="uk-UA"/>
        </w:rPr>
        <w:t>;</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вступник у встановлені строки не виконав вимог </w:t>
      </w:r>
      <w:r w:rsidR="00DA3575" w:rsidRPr="008873AF">
        <w:rPr>
          <w:rFonts w:ascii="Times New Roman" w:eastAsia="Times New Roman" w:hAnsi="Times New Roman" w:cs="Times New Roman"/>
          <w:sz w:val="28"/>
          <w:szCs w:val="28"/>
          <w:lang w:eastAsia="uk-UA"/>
        </w:rPr>
        <w:t xml:space="preserve">Правил прийому </w:t>
      </w:r>
      <w:r w:rsidRPr="008873AF">
        <w:rPr>
          <w:rFonts w:ascii="Times New Roman" w:eastAsia="Times New Roman" w:hAnsi="Times New Roman" w:cs="Times New Roman"/>
          <w:sz w:val="28"/>
          <w:szCs w:val="28"/>
          <w:lang w:eastAsia="uk-UA"/>
        </w:rPr>
        <w:t xml:space="preserve">для зарахування на навчання за державним або регіональним замовленням, але за рішенням </w:t>
      </w:r>
      <w:r w:rsidR="00AC5DB8"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риймальної комісії допущений до конкурсного відбору на місця, що фінансуються за кошти фізичних та/або юридичних осіб;</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«Рекомендовано до зарахування (навчання за державним (регіональним) замовленням)» –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або регіональним замовленням;</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«Виключено зі списку рекомендованих (навчання за державним (регіональним) замовленням)» – вступник втратив право бути зарахованим до закладу освіти на навчання за державним або регіональним замовленням у зв'язку з невиконанням вимог П</w:t>
      </w:r>
      <w:r w:rsidR="006B769B" w:rsidRPr="008873AF">
        <w:rPr>
          <w:rFonts w:ascii="Times New Roman" w:eastAsia="Times New Roman" w:hAnsi="Times New Roman" w:cs="Times New Roman"/>
          <w:sz w:val="28"/>
          <w:szCs w:val="28"/>
          <w:lang w:eastAsia="uk-UA"/>
        </w:rPr>
        <w:t xml:space="preserve">равил </w:t>
      </w:r>
      <w:r w:rsidRPr="008873AF">
        <w:rPr>
          <w:rFonts w:ascii="Times New Roman" w:eastAsia="Times New Roman" w:hAnsi="Times New Roman" w:cs="Times New Roman"/>
          <w:sz w:val="28"/>
          <w:szCs w:val="28"/>
          <w:lang w:eastAsia="uk-UA"/>
        </w:rPr>
        <w:t>прийому або їх порушенням. При присвоєнні заяві такого статусу заклад освіти обов’язково зазначає причину виключення;</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«Виключено зі списку рекомендованих (навчання за кошти фізичних та/або юридичних осіб)» – вступник втратив право бути зарахованим до закладу освіти на навчання за кошти фізичних та/або юридичних осіб у зв'язку з невиконанням вимог П</w:t>
      </w:r>
      <w:r w:rsidR="006B769B" w:rsidRPr="008873AF">
        <w:rPr>
          <w:rFonts w:ascii="Times New Roman" w:eastAsia="Times New Roman" w:hAnsi="Times New Roman" w:cs="Times New Roman"/>
          <w:sz w:val="28"/>
          <w:szCs w:val="28"/>
          <w:lang w:eastAsia="uk-UA"/>
        </w:rPr>
        <w:t xml:space="preserve">равил </w:t>
      </w:r>
      <w:r w:rsidRPr="008873AF">
        <w:rPr>
          <w:rFonts w:ascii="Times New Roman" w:eastAsia="Times New Roman" w:hAnsi="Times New Roman" w:cs="Times New Roman"/>
          <w:sz w:val="28"/>
          <w:szCs w:val="28"/>
          <w:lang w:eastAsia="uk-UA"/>
        </w:rPr>
        <w:t>прийому або їх порушенням. При присвоєнні заяві такого статусу заклад освіти обов'язково зазначає причину виключення;</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«Включено до наказу (навчання за державним (регіональним) замовленням)» – наказом про зарахування вступника зараховано до закладу освіти на навчання за державним або регіональним замовленням;</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«Включено до наказу (навчання за кошти фізичних та/або юридичних осіб)» – наказом про зарахування на навчання вступника зараховано до закладу освіти на навчання за кошти фізичних та/або юридичних осіб;</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«Скасовано зарахування» – скасовано зарахування вступника до закладу освіти;</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технічна помилка – помилка, допущена уповноваженою особою </w:t>
      </w:r>
      <w:r w:rsidR="00AF2B28"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риймальної комісії з питань прийняття та розгляду заяв під час внесення відомостей про вступника або заяви до ЄДЕБО, що підтверджується актом про допущену технічну помилку;</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чергова сесія реєстрації заяв – період реєстрації заяв та документів, визначений Правилами прийому </w:t>
      </w:r>
      <w:r w:rsidR="006B769B"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від п’яти до чотирнадцяти календарних днів;</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фаховий іспит – форма вступного випробування для вступу на основі НРК6 або НРК7, яка передбачає перевірку здатності до опанування освітньої програми певного рівня вищої освіти на основі здобутих раніше компетентностей;</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широкий конкурс – сукупність відкритих конкурсних пропозицій, яка складає спільну пропозицію державними та приватними закладами вищої освіти сукупного обсягу (</w:t>
      </w:r>
      <w:proofErr w:type="spellStart"/>
      <w:r w:rsidRPr="008873AF">
        <w:rPr>
          <w:rFonts w:ascii="Times New Roman" w:eastAsia="Times New Roman" w:hAnsi="Times New Roman" w:cs="Times New Roman"/>
          <w:sz w:val="28"/>
          <w:szCs w:val="28"/>
          <w:lang w:eastAsia="uk-UA"/>
        </w:rPr>
        <w:t>суперобсягу</w:t>
      </w:r>
      <w:proofErr w:type="spellEnd"/>
      <w:r w:rsidRPr="008873AF">
        <w:rPr>
          <w:rFonts w:ascii="Times New Roman" w:eastAsia="Times New Roman" w:hAnsi="Times New Roman" w:cs="Times New Roman"/>
          <w:sz w:val="28"/>
          <w:szCs w:val="28"/>
          <w:lang w:eastAsia="uk-UA"/>
        </w:rPr>
        <w:t>) бюджетних місць від усіх державних замовників для прийому вступників на місця навчання за державним замовленням на певну галузь знань (міжгалузеву, підгалузеву групу), спеціальність (предметну спеціальність, спеціалізацію) та форму здобуття освіти. Відкрита конкурсна пропозиція може входити лише до однієї широкої конкурсної пропозиції.</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Термін «ваучер» вжито у значенні, наведеному в Законі України «Про зайнятість населення».</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Термін «закордонні українці» вжито у значенні, наведеному в Законі України «Про закордонних українців».</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Терміни «тимчасово окупована Російською Федерацією територія України (тимчасово окупована територія)», «адміністративна межа», «лінія зіткнення» вжито в значеннях, наведених </w:t>
      </w:r>
      <w:r w:rsidR="00AF2B28" w:rsidRPr="008873AF">
        <w:rPr>
          <w:rFonts w:ascii="Times New Roman" w:eastAsia="Times New Roman" w:hAnsi="Times New Roman" w:cs="Times New Roman"/>
          <w:sz w:val="28"/>
          <w:szCs w:val="28"/>
          <w:lang w:eastAsia="uk-UA"/>
        </w:rPr>
        <w:t>у</w:t>
      </w:r>
      <w:r w:rsidRPr="008873AF">
        <w:rPr>
          <w:rFonts w:ascii="Times New Roman" w:eastAsia="Times New Roman" w:hAnsi="Times New Roman" w:cs="Times New Roman"/>
          <w:sz w:val="28"/>
          <w:szCs w:val="28"/>
          <w:lang w:eastAsia="uk-UA"/>
        </w:rPr>
        <w:t xml:space="preserve"> Законі України «Про забезпечення прав і свобод громадян та правовий режим на тимчасово окупованій території України».</w:t>
      </w:r>
    </w:p>
    <w:p w:rsidR="00276E38"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Інші терміни вжито у значеннях, наведених у </w:t>
      </w:r>
      <w:r w:rsidR="00DC4676" w:rsidRPr="008873AF">
        <w:rPr>
          <w:rFonts w:ascii="Times New Roman" w:eastAsia="Times New Roman" w:hAnsi="Times New Roman" w:cs="Times New Roman"/>
          <w:sz w:val="28"/>
          <w:szCs w:val="28"/>
          <w:lang w:eastAsia="uk-UA"/>
        </w:rPr>
        <w:t>З</w:t>
      </w:r>
      <w:r w:rsidRPr="008873AF">
        <w:rPr>
          <w:rFonts w:ascii="Times New Roman" w:eastAsia="Times New Roman" w:hAnsi="Times New Roman" w:cs="Times New Roman"/>
          <w:sz w:val="28"/>
          <w:szCs w:val="28"/>
          <w:lang w:eastAsia="uk-UA"/>
        </w:rPr>
        <w:t>аконах України «Про освіту», «Про вищу освіту».</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bCs/>
          <w:sz w:val="28"/>
          <w:szCs w:val="28"/>
          <w:lang w:eastAsia="uk-UA"/>
        </w:rPr>
      </w:pPr>
    </w:p>
    <w:p w:rsidR="00AE04AB" w:rsidRPr="008873AF" w:rsidRDefault="00AE04AB" w:rsidP="00E23A8C">
      <w:pPr>
        <w:pStyle w:val="a5"/>
        <w:numPr>
          <w:ilvl w:val="0"/>
          <w:numId w:val="1"/>
        </w:numPr>
        <w:tabs>
          <w:tab w:val="left" w:pos="284"/>
        </w:tabs>
        <w:spacing w:after="0" w:line="240" w:lineRule="auto"/>
        <w:ind w:left="0" w:firstLineChars="252" w:firstLine="706"/>
        <w:jc w:val="center"/>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
          <w:bCs/>
          <w:sz w:val="28"/>
          <w:szCs w:val="28"/>
          <w:lang w:eastAsia="uk-UA"/>
        </w:rPr>
        <w:t>Прийом на навчання для здобуття вищої освіти</w:t>
      </w:r>
      <w:r w:rsidR="00983BED" w:rsidRPr="008873AF">
        <w:br/>
      </w:r>
    </w:p>
    <w:p w:rsidR="00AE04AB" w:rsidRPr="008873AF" w:rsidRDefault="00AE04AB" w:rsidP="00E23A8C">
      <w:pPr>
        <w:spacing w:after="0" w:line="240" w:lineRule="auto"/>
        <w:ind w:firstLineChars="253" w:firstLine="708"/>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1.</w:t>
      </w:r>
      <w:r w:rsidR="00F7452D"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Для здобуття вищої освіти приймаються:</w:t>
      </w:r>
    </w:p>
    <w:p w:rsidR="006B769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вступники на основі ПЗСО – для здобуття ступеня </w:t>
      </w:r>
      <w:r w:rsidR="006B769B" w:rsidRPr="008873AF">
        <w:rPr>
          <w:rFonts w:ascii="Times New Roman" w:eastAsia="Times New Roman" w:hAnsi="Times New Roman" w:cs="Times New Roman"/>
          <w:sz w:val="28"/>
          <w:szCs w:val="28"/>
          <w:lang w:eastAsia="uk-UA"/>
        </w:rPr>
        <w:t xml:space="preserve">молодшого бакалавра, бакалавра; </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 xml:space="preserve">вступники на основі НРК5 – </w:t>
      </w:r>
      <w:r w:rsidR="006B769B" w:rsidRPr="008873AF">
        <w:rPr>
          <w:rFonts w:ascii="Times New Roman" w:eastAsia="Times New Roman" w:hAnsi="Times New Roman" w:cs="Times New Roman"/>
          <w:sz w:val="28"/>
          <w:szCs w:val="28"/>
          <w:lang w:eastAsia="uk-UA"/>
        </w:rPr>
        <w:t xml:space="preserve">для здобуття ступеня бакалавра </w:t>
      </w:r>
      <w:r w:rsidRPr="008873AF">
        <w:rPr>
          <w:rFonts w:ascii="Times New Roman" w:eastAsia="Times New Roman" w:hAnsi="Times New Roman" w:cs="Times New Roman"/>
          <w:sz w:val="28"/>
          <w:szCs w:val="28"/>
          <w:lang w:eastAsia="uk-UA"/>
        </w:rPr>
        <w:t>зі скороченим строком навчання з урахуванням вимог стандартів вищої освіти до рівня освіти осіб, які можуть розпочати навчання за освітніми програмами відповідної спеціальності та обсягу кредитів ЄКТС, необхідних для здобуття відповідного ступеня вищої освіти;</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вступники на основі НРК6 або НРК7 – для здобуття ступеня магістра;</w:t>
      </w:r>
    </w:p>
    <w:p w:rsidR="00AE04AB" w:rsidRPr="008873AF" w:rsidRDefault="00AE04AB"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вступники на основі НРК7 – для здобуття ступеня доктора філософії</w:t>
      </w:r>
      <w:r w:rsidR="006B769B" w:rsidRPr="008873AF">
        <w:rPr>
          <w:rFonts w:ascii="Times New Roman" w:eastAsia="Times New Roman" w:hAnsi="Times New Roman" w:cs="Times New Roman"/>
          <w:sz w:val="28"/>
          <w:szCs w:val="28"/>
          <w:lang w:eastAsia="uk-UA"/>
        </w:rPr>
        <w:t>.</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Для здобуття ступеня магістра за спеціальністю 081</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«Право» приймаються особи, які здобули ступінь бакалавра зі спеціальностей 081</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«Право» або 082</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«Міжнародне право», 293</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«Міжнародне право», напрямів 6.030401</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«Правознавство», 6.030202</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«Міжнародне право».</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Для здобуття ступеня магістра за спеціалізацією 227.1</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«Фізична терапія» спеціальності 227</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«Терапія та реабілітація» здійснюється прийом на навчання на основі НРК6 за спеціальністю 227</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«Фізична терапія, </w:t>
      </w:r>
      <w:proofErr w:type="spellStart"/>
      <w:r w:rsidRPr="008873AF">
        <w:rPr>
          <w:rFonts w:ascii="Times New Roman" w:eastAsia="Times New Roman" w:hAnsi="Times New Roman" w:cs="Times New Roman"/>
          <w:sz w:val="28"/>
          <w:szCs w:val="28"/>
          <w:lang w:eastAsia="uk-UA"/>
        </w:rPr>
        <w:t>ерготерапія</w:t>
      </w:r>
      <w:proofErr w:type="spellEnd"/>
      <w:r w:rsidRPr="008873AF">
        <w:rPr>
          <w:rFonts w:ascii="Times New Roman" w:eastAsia="Times New Roman" w:hAnsi="Times New Roman" w:cs="Times New Roman"/>
          <w:sz w:val="28"/>
          <w:szCs w:val="28"/>
          <w:lang w:eastAsia="uk-UA"/>
        </w:rPr>
        <w:t>» або за напрямом 6.010203</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«Здоров’я людини» (професійне спрямування </w:t>
      </w:r>
      <w:r w:rsidR="00F7452D" w:rsidRPr="008873AF">
        <w:rPr>
          <w:rFonts w:ascii="Times New Roman" w:eastAsia="Times New Roman" w:hAnsi="Times New Roman" w:cs="Times New Roman"/>
          <w:sz w:val="28"/>
          <w:szCs w:val="28"/>
          <w:lang w:eastAsia="uk-UA"/>
        </w:rPr>
        <w:t>«</w:t>
      </w:r>
      <w:r w:rsidRPr="008873AF">
        <w:rPr>
          <w:rFonts w:ascii="Times New Roman" w:eastAsia="Times New Roman" w:hAnsi="Times New Roman" w:cs="Times New Roman"/>
          <w:sz w:val="28"/>
          <w:szCs w:val="28"/>
          <w:lang w:eastAsia="uk-UA"/>
        </w:rPr>
        <w:t>Фізична реабілітація</w:t>
      </w:r>
      <w:r w:rsidR="00F7452D" w:rsidRPr="008873AF">
        <w:rPr>
          <w:rFonts w:ascii="Times New Roman" w:eastAsia="Times New Roman" w:hAnsi="Times New Roman" w:cs="Times New Roman"/>
          <w:sz w:val="28"/>
          <w:szCs w:val="28"/>
          <w:lang w:eastAsia="uk-UA"/>
        </w:rPr>
        <w:t>»</w:t>
      </w:r>
      <w:r w:rsidRPr="008873AF">
        <w:rPr>
          <w:rFonts w:ascii="Times New Roman" w:eastAsia="Times New Roman" w:hAnsi="Times New Roman" w:cs="Times New Roman"/>
          <w:sz w:val="28"/>
          <w:szCs w:val="28"/>
          <w:lang w:eastAsia="uk-UA"/>
        </w:rPr>
        <w:t>). На навчання для здобуття освітнього ступеня магістра за спеціалізацією 227.2</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w:t>
      </w:r>
      <w:proofErr w:type="spellStart"/>
      <w:r w:rsidRPr="008873AF">
        <w:rPr>
          <w:rFonts w:ascii="Times New Roman" w:eastAsia="Times New Roman" w:hAnsi="Times New Roman" w:cs="Times New Roman"/>
          <w:sz w:val="28"/>
          <w:szCs w:val="28"/>
          <w:lang w:eastAsia="uk-UA"/>
        </w:rPr>
        <w:t>Ерготерапія</w:t>
      </w:r>
      <w:proofErr w:type="spellEnd"/>
      <w:r w:rsidRPr="008873AF">
        <w:rPr>
          <w:rFonts w:ascii="Times New Roman" w:eastAsia="Times New Roman" w:hAnsi="Times New Roman" w:cs="Times New Roman"/>
          <w:sz w:val="28"/>
          <w:szCs w:val="28"/>
          <w:lang w:eastAsia="uk-UA"/>
        </w:rPr>
        <w:t>» спеціальності 227</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«Терапія та реабілітація» здійснюється прийом на навчання на основі НРК6 за спеціальностями 227</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«Фізична терапія, </w:t>
      </w:r>
      <w:proofErr w:type="spellStart"/>
      <w:r w:rsidRPr="008873AF">
        <w:rPr>
          <w:rFonts w:ascii="Times New Roman" w:eastAsia="Times New Roman" w:hAnsi="Times New Roman" w:cs="Times New Roman"/>
          <w:sz w:val="28"/>
          <w:szCs w:val="28"/>
          <w:lang w:eastAsia="uk-UA"/>
        </w:rPr>
        <w:t>ерготерапія</w:t>
      </w:r>
      <w:proofErr w:type="spellEnd"/>
      <w:r w:rsidRPr="008873AF">
        <w:rPr>
          <w:rFonts w:ascii="Times New Roman" w:eastAsia="Times New Roman" w:hAnsi="Times New Roman" w:cs="Times New Roman"/>
          <w:sz w:val="28"/>
          <w:szCs w:val="28"/>
          <w:lang w:eastAsia="uk-UA"/>
        </w:rPr>
        <w:t>» чи 016</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«Спеціальна освіта» або за напрямами 6.010203</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«Здоров’я людини» (професійне спрямування </w:t>
      </w:r>
      <w:r w:rsidR="00F7452D" w:rsidRPr="008873AF">
        <w:rPr>
          <w:rFonts w:ascii="Times New Roman" w:eastAsia="Times New Roman" w:hAnsi="Times New Roman" w:cs="Times New Roman"/>
          <w:sz w:val="28"/>
          <w:szCs w:val="28"/>
          <w:lang w:eastAsia="uk-UA"/>
        </w:rPr>
        <w:t>«Фізична реабілітація»</w:t>
      </w:r>
      <w:r w:rsidRPr="008873AF">
        <w:rPr>
          <w:rFonts w:ascii="Times New Roman" w:eastAsia="Times New Roman" w:hAnsi="Times New Roman" w:cs="Times New Roman"/>
          <w:sz w:val="28"/>
          <w:szCs w:val="28"/>
          <w:lang w:eastAsia="uk-UA"/>
        </w:rPr>
        <w:t>) чи 6.010105</w:t>
      </w:r>
      <w:r w:rsidR="00D146A2"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«Корекційна освіта (за нозологіями)».</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Для здобуття ступеня вищої освіти за іншою спеціальністю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 Умовою зарахування здобувача вищої освіти для одночасного навчання за іншою спеціальністю в тому самому або в іншому закладі вищої освіти є виконання вимог до вступників на відповідні освітні програми. Ці вимоги повинні бути виконані до початку другого року навчання, але не пізніше періоду проведення атестації здобувачів.</w:t>
      </w:r>
    </w:p>
    <w:p w:rsidR="00AE04AB" w:rsidRPr="008873AF" w:rsidRDefault="00AE04AB"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2.</w:t>
      </w:r>
      <w:r w:rsidR="00E563C1"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Вступники приймаються на навчання на перший рік навчання. Вступникам на основі НРК5 </w:t>
      </w:r>
      <w:r w:rsidR="006B769B" w:rsidRPr="008873AF">
        <w:rPr>
          <w:rFonts w:ascii="Times New Roman" w:eastAsia="Times New Roman" w:hAnsi="Times New Roman" w:cs="Times New Roman"/>
          <w:sz w:val="28"/>
          <w:szCs w:val="28"/>
          <w:lang w:eastAsia="uk-UA"/>
        </w:rPr>
        <w:t>Університет «Україна»</w:t>
      </w:r>
      <w:r w:rsidRPr="008873AF">
        <w:rPr>
          <w:rFonts w:ascii="Times New Roman" w:eastAsia="Times New Roman" w:hAnsi="Times New Roman" w:cs="Times New Roman"/>
          <w:sz w:val="28"/>
          <w:szCs w:val="28"/>
          <w:lang w:eastAsia="uk-UA"/>
        </w:rPr>
        <w:t xml:space="preserve"> може </w:t>
      </w:r>
      <w:proofErr w:type="spellStart"/>
      <w:r w:rsidRPr="008873AF">
        <w:rPr>
          <w:rFonts w:ascii="Times New Roman" w:eastAsia="Times New Roman" w:hAnsi="Times New Roman" w:cs="Times New Roman"/>
          <w:sz w:val="28"/>
          <w:szCs w:val="28"/>
          <w:lang w:eastAsia="uk-UA"/>
        </w:rPr>
        <w:t>перезарахувати</w:t>
      </w:r>
      <w:proofErr w:type="spellEnd"/>
      <w:r w:rsidRPr="008873AF">
        <w:rPr>
          <w:rFonts w:ascii="Times New Roman" w:eastAsia="Times New Roman" w:hAnsi="Times New Roman" w:cs="Times New Roman"/>
          <w:sz w:val="28"/>
          <w:szCs w:val="28"/>
          <w:lang w:eastAsia="uk-UA"/>
        </w:rPr>
        <w:t xml:space="preserve"> кредити ЄКТС, максимальний обсяг яких визначено стандартом вищої освіти бакалавра (за відсутності стандарту – не більше 120 кредитів ЄКТС). Такі особи можуть прийматись на навчання зі скороченим строком навчання. Для здобуття ступеня молодшого бакалавра, бакалавра за іншою спеціальністю особи можуть прийматись на навчання зі скороченим строком навчання.</w:t>
      </w:r>
    </w:p>
    <w:p w:rsidR="00AE04AB" w:rsidRPr="008873AF" w:rsidRDefault="00AE04AB"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Здобувачі вищої освіти освітньо-кваліфікаційного рівня спеціаліста на основі ПЗСО або НРК5, які були відраховані або перервали навчання у зв’язку з академічною відпусткою, мають право бути поновленими для продовження навчання для здобуття ступеня магістра на основі ПЗСО або НРК5 за тією </w:t>
      </w:r>
      <w:r w:rsidRPr="008873AF">
        <w:rPr>
          <w:rFonts w:ascii="Times New Roman" w:eastAsia="Times New Roman" w:hAnsi="Times New Roman" w:cs="Times New Roman"/>
          <w:sz w:val="28"/>
          <w:szCs w:val="28"/>
          <w:lang w:eastAsia="uk-UA"/>
        </w:rPr>
        <w:lastRenderedPageBreak/>
        <w:t>самою або спорідненою в межах галузі знань спеціальністю у тому самому або в іншому закладі вищої освіти.</w:t>
      </w:r>
    </w:p>
    <w:p w:rsidR="00AE04AB" w:rsidRPr="008873AF" w:rsidRDefault="00AE04AB"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3.</w:t>
      </w:r>
      <w:r w:rsidR="00E563C1"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Прийом на навчання проводиться на конкурсн</w:t>
      </w:r>
      <w:r w:rsidR="00173050" w:rsidRPr="008873AF">
        <w:rPr>
          <w:rFonts w:ascii="Times New Roman" w:eastAsia="Times New Roman" w:hAnsi="Times New Roman" w:cs="Times New Roman"/>
          <w:sz w:val="28"/>
          <w:szCs w:val="28"/>
          <w:lang w:eastAsia="uk-UA"/>
        </w:rPr>
        <w:t>і пропозиції за спеціальностями</w:t>
      </w:r>
      <w:r w:rsidRPr="008873AF">
        <w:rPr>
          <w:rFonts w:ascii="Times New Roman" w:eastAsia="Times New Roman" w:hAnsi="Times New Roman" w:cs="Times New Roman"/>
          <w:sz w:val="28"/>
          <w:szCs w:val="28"/>
          <w:lang w:eastAsia="uk-UA"/>
        </w:rPr>
        <w:t xml:space="preserve">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w:t>
      </w:r>
      <w:r w:rsidR="00E563C1"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266</w:t>
      </w:r>
      <w:r w:rsidR="00BB3502" w:rsidRPr="008873AF">
        <w:rPr>
          <w:rFonts w:ascii="Times New Roman" w:eastAsia="Times New Roman" w:hAnsi="Times New Roman" w:cs="Times New Roman"/>
          <w:sz w:val="28"/>
          <w:szCs w:val="28"/>
          <w:lang w:eastAsia="uk-UA"/>
        </w:rPr>
        <w:t xml:space="preserve"> </w:t>
      </w:r>
      <w:r w:rsidR="00BB3502" w:rsidRPr="008873AF">
        <w:rPr>
          <w:rFonts w:ascii="Times New Roman" w:eastAsia="Calibri" w:hAnsi="Times New Roman"/>
          <w:sz w:val="28"/>
          <w:szCs w:val="28"/>
          <w:lang w:eastAsia="ru-RU"/>
        </w:rPr>
        <w:t>(в редакції постанови Кабінету Міністрів України від 07 липня 2021 року № 762)</w:t>
      </w:r>
      <w:r w:rsidRPr="008873AF">
        <w:rPr>
          <w:rFonts w:ascii="Times New Roman" w:eastAsia="Times New Roman" w:hAnsi="Times New Roman" w:cs="Times New Roman"/>
          <w:sz w:val="28"/>
          <w:szCs w:val="28"/>
          <w:lang w:eastAsia="uk-UA"/>
        </w:rPr>
        <w:t xml:space="preserve">, та на міждисциплінарні освітні (освітньо-наукові) програми, які відповідають Вимогам до міждисциплінарних освітніх (наукових) програм, затвердженим наказом Міністерства освіти </w:t>
      </w:r>
      <w:r w:rsidR="00F7452D"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 xml:space="preserve"> науки України від 01 лютого 2021 року №</w:t>
      </w:r>
      <w:r w:rsidR="00AB165B"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128, зареєстрованим </w:t>
      </w:r>
      <w:r w:rsidR="00F7452D" w:rsidRPr="008873AF">
        <w:rPr>
          <w:rFonts w:ascii="Times New Roman" w:eastAsia="Times New Roman" w:hAnsi="Times New Roman" w:cs="Times New Roman"/>
          <w:sz w:val="28"/>
          <w:szCs w:val="28"/>
          <w:lang w:eastAsia="uk-UA"/>
        </w:rPr>
        <w:t>у</w:t>
      </w:r>
      <w:r w:rsidRPr="008873AF">
        <w:rPr>
          <w:rFonts w:ascii="Times New Roman" w:eastAsia="Times New Roman" w:hAnsi="Times New Roman" w:cs="Times New Roman"/>
          <w:sz w:val="28"/>
          <w:szCs w:val="28"/>
          <w:lang w:eastAsia="uk-UA"/>
        </w:rPr>
        <w:t xml:space="preserve"> Міністерстві юстиції України 06 квітня 2021 р</w:t>
      </w:r>
      <w:r w:rsidR="00AB165B" w:rsidRPr="008873AF">
        <w:rPr>
          <w:rFonts w:ascii="Times New Roman" w:eastAsia="Times New Roman" w:hAnsi="Times New Roman" w:cs="Times New Roman"/>
          <w:sz w:val="28"/>
          <w:szCs w:val="28"/>
          <w:lang w:eastAsia="uk-UA"/>
        </w:rPr>
        <w:t>оку</w:t>
      </w:r>
      <w:r w:rsidRPr="008873AF">
        <w:rPr>
          <w:rFonts w:ascii="Times New Roman" w:eastAsia="Times New Roman" w:hAnsi="Times New Roman" w:cs="Times New Roman"/>
          <w:sz w:val="28"/>
          <w:szCs w:val="28"/>
          <w:lang w:eastAsia="uk-UA"/>
        </w:rPr>
        <w:t xml:space="preserve"> за №</w:t>
      </w:r>
      <w:r w:rsidR="00AB165B"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454/36076.</w:t>
      </w:r>
    </w:p>
    <w:p w:rsidR="00AE04AB" w:rsidRPr="008873AF" w:rsidRDefault="00AE04AB"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4.</w:t>
      </w:r>
      <w:r w:rsidR="00E563C1"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Особливості прийому на навчання осіб, місцем проживання яких є тимчасово окупована територія, територія населених пунктів на лінії зіткнення та адміністративній межі або які переселилися з неї після 01 січня 2023 року,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не отримала документ про освіту відповідно до законодавства), визначаються відповідно до Порядку прийому для здобуття вищої, фахової </w:t>
      </w:r>
      <w:proofErr w:type="spellStart"/>
      <w:r w:rsidRPr="008873AF">
        <w:rPr>
          <w:rFonts w:ascii="Times New Roman" w:eastAsia="Times New Roman" w:hAnsi="Times New Roman" w:cs="Times New Roman"/>
          <w:sz w:val="28"/>
          <w:szCs w:val="28"/>
          <w:lang w:eastAsia="uk-UA"/>
        </w:rPr>
        <w:t>передвищої</w:t>
      </w:r>
      <w:proofErr w:type="spellEnd"/>
      <w:r w:rsidRPr="008873AF">
        <w:rPr>
          <w:rFonts w:ascii="Times New Roman" w:eastAsia="Times New Roman" w:hAnsi="Times New Roman" w:cs="Times New Roman"/>
          <w:sz w:val="28"/>
          <w:szCs w:val="28"/>
          <w:lang w:eastAsia="uk-UA"/>
        </w:rPr>
        <w:t xml:space="preserve"> та професійної (професійно-технічної) освіти осіб, які проживають на тимчасово окупованій </w:t>
      </w:r>
      <w:r w:rsidR="00772D1E" w:rsidRPr="008873AF">
        <w:rPr>
          <w:rFonts w:ascii="Times New Roman" w:eastAsia="Calibri" w:hAnsi="Times New Roman"/>
          <w:sz w:val="28"/>
          <w:szCs w:val="28"/>
          <w:lang w:eastAsia="ru-RU"/>
        </w:rPr>
        <w:t>Російською Федерацією території України</w:t>
      </w:r>
      <w:r w:rsidRPr="008873AF">
        <w:rPr>
          <w:rFonts w:ascii="Times New Roman" w:eastAsia="Times New Roman" w:hAnsi="Times New Roman" w:cs="Times New Roman"/>
          <w:sz w:val="28"/>
          <w:szCs w:val="28"/>
          <w:lang w:eastAsia="uk-UA"/>
        </w:rPr>
        <w:t>, затвердженого наказом Міністерства освіти і науки України від 01 березня 2021 року №</w:t>
      </w:r>
      <w:r w:rsidR="00AB165B"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271, зареєстрован</w:t>
      </w:r>
      <w:r w:rsidR="00DD3BCE" w:rsidRPr="008873AF">
        <w:rPr>
          <w:rFonts w:ascii="Times New Roman" w:eastAsia="Times New Roman" w:hAnsi="Times New Roman" w:cs="Times New Roman"/>
          <w:sz w:val="28"/>
          <w:szCs w:val="28"/>
          <w:lang w:eastAsia="uk-UA"/>
        </w:rPr>
        <w:t>ого</w:t>
      </w:r>
      <w:r w:rsidRPr="008873AF">
        <w:rPr>
          <w:rFonts w:ascii="Times New Roman" w:eastAsia="Times New Roman" w:hAnsi="Times New Roman" w:cs="Times New Roman"/>
          <w:sz w:val="28"/>
          <w:szCs w:val="28"/>
          <w:lang w:eastAsia="uk-UA"/>
        </w:rPr>
        <w:t xml:space="preserve"> в Міністерстві юстиції України 15 квітня 2021 року за № 505/36127 </w:t>
      </w:r>
      <w:r w:rsidR="00772D1E" w:rsidRPr="008873AF">
        <w:rPr>
          <w:rFonts w:ascii="Times New Roman" w:eastAsia="Calibri" w:hAnsi="Times New Roman"/>
          <w:sz w:val="28"/>
          <w:szCs w:val="28"/>
          <w:lang w:eastAsia="ru-RU"/>
        </w:rPr>
        <w:t>(в редакції наказу Міністерства освіти і науки України від 10 серпня 2022 року № 726)</w:t>
      </w:r>
      <w:r w:rsidR="00772D1E"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w:t>
      </w:r>
      <w:r w:rsidR="00BE3486" w:rsidRPr="008873AF">
        <w:rPr>
          <w:rFonts w:ascii="Times New Roman" w:eastAsia="Times New Roman" w:hAnsi="Times New Roman" w:cs="Times New Roman"/>
          <w:sz w:val="28"/>
          <w:szCs w:val="28"/>
          <w:lang w:eastAsia="uk-UA"/>
        </w:rPr>
        <w:t>на</w:t>
      </w:r>
      <w:r w:rsidRPr="008873AF">
        <w:rPr>
          <w:rFonts w:ascii="Times New Roman" w:eastAsia="Times New Roman" w:hAnsi="Times New Roman" w:cs="Times New Roman"/>
          <w:sz w:val="28"/>
          <w:szCs w:val="28"/>
          <w:lang w:eastAsia="uk-UA"/>
        </w:rPr>
        <w:t>далі – наказ №</w:t>
      </w:r>
      <w:r w:rsidR="00AB165B"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271).</w:t>
      </w:r>
    </w:p>
    <w:p w:rsidR="00AE04AB" w:rsidRPr="008873AF" w:rsidRDefault="00AE04AB"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5.</w:t>
      </w:r>
      <w:r w:rsidR="00E563C1"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Особливості прийому на навчання за освітньо-професійною програмою підготовки магістрів за спеціальністю 281</w:t>
      </w:r>
      <w:r w:rsidR="00BE3486"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 xml:space="preserve">«Публічне управління та адміністрування» за державним замовленням Національного агентства України з питань державної служби визначаються </w:t>
      </w:r>
      <w:r w:rsidR="002F6264" w:rsidRPr="008873AF">
        <w:rPr>
          <w:rFonts w:ascii="Times New Roman" w:eastAsia="Times New Roman" w:hAnsi="Times New Roman" w:cs="Times New Roman"/>
          <w:sz w:val="28"/>
          <w:szCs w:val="28"/>
          <w:lang w:eastAsia="uk-UA"/>
        </w:rPr>
        <w:t>Правилами</w:t>
      </w:r>
      <w:r w:rsidRPr="008873AF">
        <w:rPr>
          <w:rFonts w:ascii="Times New Roman" w:eastAsia="Times New Roman" w:hAnsi="Times New Roman" w:cs="Times New Roman"/>
          <w:sz w:val="28"/>
          <w:szCs w:val="28"/>
          <w:lang w:eastAsia="uk-UA"/>
        </w:rPr>
        <w:t xml:space="preserve"> прийому на навчання за освітньо-професійною програмою підготовки магістрів за спеціальністю «Публічне управління та адміністрування» галузі знань «Публічне управління та адміністрування», затвердженим</w:t>
      </w:r>
      <w:r w:rsidR="00BE3486" w:rsidRPr="008873AF">
        <w:rPr>
          <w:rFonts w:ascii="Times New Roman" w:eastAsia="Times New Roman" w:hAnsi="Times New Roman" w:cs="Times New Roman"/>
          <w:sz w:val="28"/>
          <w:szCs w:val="28"/>
          <w:lang w:eastAsia="uk-UA"/>
        </w:rPr>
        <w:t>и</w:t>
      </w:r>
      <w:r w:rsidRPr="008873AF">
        <w:rPr>
          <w:rFonts w:ascii="Times New Roman" w:eastAsia="Times New Roman" w:hAnsi="Times New Roman" w:cs="Times New Roman"/>
          <w:sz w:val="28"/>
          <w:szCs w:val="28"/>
          <w:lang w:eastAsia="uk-UA"/>
        </w:rPr>
        <w:t xml:space="preserve"> постановою Кабінету Міністрів України від 29 липня 2009 року №</w:t>
      </w:r>
      <w:r w:rsidR="001432CC"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789.</w:t>
      </w:r>
    </w:p>
    <w:p w:rsidR="00AE04AB" w:rsidRPr="008873AF" w:rsidRDefault="00AE04AB"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6.</w:t>
      </w:r>
      <w:r w:rsidR="00E563C1"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Прийом на навчання до аспірантури (ад’юнктури) здійснюється відповідно до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w:t>
      </w:r>
      <w:r w:rsidR="00DD3BCE" w:rsidRPr="008873AF">
        <w:rPr>
          <w:rFonts w:ascii="Times New Roman" w:eastAsia="Times New Roman" w:hAnsi="Times New Roman" w:cs="Times New Roman"/>
          <w:sz w:val="28"/>
          <w:szCs w:val="28"/>
          <w:lang w:eastAsia="uk-UA"/>
        </w:rPr>
        <w:t>оку</w:t>
      </w:r>
      <w:r w:rsidRPr="008873AF">
        <w:rPr>
          <w:rFonts w:ascii="Times New Roman" w:eastAsia="Times New Roman" w:hAnsi="Times New Roman" w:cs="Times New Roman"/>
          <w:sz w:val="28"/>
          <w:szCs w:val="28"/>
          <w:lang w:eastAsia="uk-UA"/>
        </w:rPr>
        <w:t xml:space="preserve"> №</w:t>
      </w:r>
      <w:r w:rsidR="001432CC"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261.</w:t>
      </w:r>
    </w:p>
    <w:p w:rsidR="004A1040" w:rsidRPr="008873AF" w:rsidRDefault="004A1040" w:rsidP="00E23A8C">
      <w:pPr>
        <w:pStyle w:val="a5"/>
        <w:tabs>
          <w:tab w:val="left" w:pos="426"/>
        </w:tabs>
        <w:spacing w:after="0" w:line="240" w:lineRule="auto"/>
        <w:ind w:left="0" w:firstLineChars="252" w:firstLine="706"/>
        <w:jc w:val="both"/>
        <w:rPr>
          <w:rFonts w:ascii="Times New Roman" w:eastAsia="Times New Roman" w:hAnsi="Times New Roman" w:cs="Times New Roman"/>
          <w:sz w:val="28"/>
          <w:szCs w:val="28"/>
          <w:lang w:eastAsia="uk-UA"/>
        </w:rPr>
      </w:pPr>
    </w:p>
    <w:p w:rsidR="00BE3486" w:rsidRPr="008873AF" w:rsidRDefault="00BE3486" w:rsidP="00E23A8C">
      <w:pPr>
        <w:pStyle w:val="a5"/>
        <w:tabs>
          <w:tab w:val="left" w:pos="426"/>
        </w:tabs>
        <w:spacing w:after="0" w:line="240" w:lineRule="auto"/>
        <w:ind w:left="0" w:firstLineChars="252" w:firstLine="706"/>
        <w:jc w:val="both"/>
        <w:rPr>
          <w:rFonts w:ascii="Times New Roman" w:eastAsia="Times New Roman" w:hAnsi="Times New Roman" w:cs="Times New Roman"/>
          <w:sz w:val="28"/>
          <w:szCs w:val="28"/>
          <w:lang w:eastAsia="uk-UA"/>
        </w:rPr>
      </w:pPr>
    </w:p>
    <w:p w:rsidR="004A1040" w:rsidRPr="008873AF" w:rsidRDefault="004A1040" w:rsidP="00E23A8C">
      <w:pPr>
        <w:pStyle w:val="a5"/>
        <w:numPr>
          <w:ilvl w:val="0"/>
          <w:numId w:val="1"/>
        </w:numPr>
        <w:tabs>
          <w:tab w:val="left" w:pos="426"/>
        </w:tabs>
        <w:spacing w:after="0" w:line="240" w:lineRule="auto"/>
        <w:ind w:left="0" w:firstLine="142"/>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lastRenderedPageBreak/>
        <w:t>Джерела фінансування здобуття вищої освіти</w:t>
      </w:r>
      <w:r w:rsidR="00983BED" w:rsidRPr="008873AF">
        <w:rPr>
          <w:rFonts w:ascii="Times New Roman" w:eastAsia="Times New Roman" w:hAnsi="Times New Roman" w:cs="Times New Roman"/>
          <w:b/>
          <w:bCs/>
          <w:sz w:val="28"/>
          <w:szCs w:val="28"/>
          <w:lang w:eastAsia="uk-UA"/>
        </w:rPr>
        <w:t xml:space="preserve"> </w:t>
      </w:r>
    </w:p>
    <w:p w:rsidR="00E563C1" w:rsidRPr="008873AF" w:rsidRDefault="00E563C1" w:rsidP="00E23A8C">
      <w:pPr>
        <w:pStyle w:val="a5"/>
        <w:tabs>
          <w:tab w:val="left" w:pos="426"/>
        </w:tabs>
        <w:spacing w:after="0" w:line="240" w:lineRule="auto"/>
        <w:ind w:left="0" w:firstLineChars="252" w:firstLine="706"/>
        <w:jc w:val="both"/>
        <w:rPr>
          <w:rFonts w:ascii="Times New Roman" w:eastAsia="Times New Roman" w:hAnsi="Times New Roman" w:cs="Times New Roman"/>
          <w:bCs/>
          <w:sz w:val="28"/>
          <w:szCs w:val="28"/>
          <w:lang w:eastAsia="uk-UA"/>
        </w:rPr>
      </w:pPr>
    </w:p>
    <w:p w:rsidR="00E563C1" w:rsidRPr="008873AF"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1. Фінансування підготовки здобувачів вищої освіти здійснюється:</w:t>
      </w:r>
    </w:p>
    <w:p w:rsidR="00E563C1" w:rsidRPr="008873AF"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за рахунок видатків державного бюджету у державних та приватних закладах вищої освіти (державне замовлення) та за рахунок видатків місцевих бюджетів у державних та комунальних закладах вищої освіти (регіональне замовлення);</w:t>
      </w:r>
    </w:p>
    <w:p w:rsidR="00E563C1" w:rsidRPr="008873AF"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за кошти фізичних та/або юридичних осіб (на умовах договору, зокрема за кошти грантів, які отримав </w:t>
      </w:r>
      <w:r w:rsidR="006B769B" w:rsidRPr="008873AF">
        <w:rPr>
          <w:rFonts w:ascii="Times New Roman" w:eastAsia="Times New Roman" w:hAnsi="Times New Roman" w:cs="Times New Roman"/>
          <w:sz w:val="28"/>
          <w:szCs w:val="28"/>
          <w:lang w:eastAsia="uk-UA"/>
        </w:rPr>
        <w:t>Університет</w:t>
      </w:r>
      <w:r w:rsidR="00173050" w:rsidRPr="008873AF">
        <w:rPr>
          <w:rFonts w:ascii="Times New Roman" w:eastAsia="Times New Roman" w:hAnsi="Times New Roman" w:cs="Times New Roman"/>
          <w:sz w:val="28"/>
          <w:szCs w:val="28"/>
          <w:lang w:eastAsia="uk-UA"/>
        </w:rPr>
        <w:t xml:space="preserve"> «</w:t>
      </w:r>
      <w:r w:rsidR="006B769B" w:rsidRPr="008873AF">
        <w:rPr>
          <w:rFonts w:ascii="Times New Roman" w:eastAsia="Times New Roman" w:hAnsi="Times New Roman" w:cs="Times New Roman"/>
          <w:sz w:val="28"/>
          <w:szCs w:val="28"/>
          <w:lang w:eastAsia="uk-UA"/>
        </w:rPr>
        <w:t>Україна»</w:t>
      </w:r>
      <w:r w:rsidRPr="008873AF">
        <w:rPr>
          <w:rFonts w:ascii="Times New Roman" w:eastAsia="Times New Roman" w:hAnsi="Times New Roman" w:cs="Times New Roman"/>
          <w:sz w:val="28"/>
          <w:szCs w:val="28"/>
          <w:lang w:eastAsia="uk-UA"/>
        </w:rPr>
        <w:t xml:space="preserve"> на проведення наукових досліджень, за якими передбачається підготовка здобувачів вищої освіти ступеня доктора філософії);</w:t>
      </w:r>
    </w:p>
    <w:p w:rsidR="00E563C1" w:rsidRPr="008873AF"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за ваучерами.</w:t>
      </w:r>
    </w:p>
    <w:p w:rsidR="00E563C1" w:rsidRPr="008873AF"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2. Громадяни України мають право безоплатно здобувати вищу освіту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 в закладах вищої освіти, які дотримуються законодавства про формування та розміщення державного (регіонального) замовлення.</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Особи можуть здобувати ступінь магістра на основі НРК7, який здобутий за кошти державного або місцевого бюджету, виключно за кошти фізичних та/або юридичних осіб, крім випадків, передбачених у пункті 5 цього розділу.</w:t>
      </w:r>
    </w:p>
    <w:p w:rsidR="00E563C1" w:rsidRPr="008873AF"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3. Особа може вступити до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для здобуття ступеня магістра на основі НРК6 або НРК7, здобутого за іншою спеціальністю (напрямом підготовки) (з урахуванням вимог абзаців</w:t>
      </w:r>
      <w:r w:rsidR="00DD3BCE" w:rsidRPr="008873AF">
        <w:rPr>
          <w:rFonts w:ascii="Times New Roman" w:eastAsia="Times New Roman" w:hAnsi="Times New Roman" w:cs="Times New Roman"/>
          <w:sz w:val="28"/>
          <w:szCs w:val="28"/>
          <w:lang w:eastAsia="uk-UA"/>
        </w:rPr>
        <w:t xml:space="preserve"> </w:t>
      </w:r>
      <w:r w:rsidR="00A47B98" w:rsidRPr="008873AF">
        <w:rPr>
          <w:rFonts w:ascii="Times New Roman" w:eastAsia="Times New Roman" w:hAnsi="Times New Roman" w:cs="Times New Roman"/>
          <w:sz w:val="28"/>
          <w:szCs w:val="28"/>
          <w:lang w:eastAsia="uk-UA"/>
        </w:rPr>
        <w:t>шостого</w:t>
      </w:r>
      <w:r w:rsidR="00DD3BCE" w:rsidRPr="008873AF">
        <w:rPr>
          <w:rFonts w:ascii="Times New Roman" w:eastAsia="Times New Roman" w:hAnsi="Times New Roman" w:cs="Times New Roman"/>
          <w:sz w:val="28"/>
          <w:szCs w:val="28"/>
          <w:lang w:eastAsia="uk-UA"/>
        </w:rPr>
        <w:t xml:space="preserve"> </w:t>
      </w:r>
      <w:r w:rsidR="00F94425" w:rsidRPr="008873AF">
        <w:rPr>
          <w:rFonts w:ascii="Times New Roman" w:eastAsia="Times New Roman" w:hAnsi="Times New Roman" w:cs="Times New Roman"/>
          <w:sz w:val="28"/>
          <w:szCs w:val="28"/>
          <w:lang w:eastAsia="uk-UA"/>
        </w:rPr>
        <w:t>–</w:t>
      </w:r>
      <w:r w:rsidR="00DD3BCE"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десятого пункту</w:t>
      </w:r>
      <w:r w:rsidR="00A37D59"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1 розділу</w:t>
      </w:r>
      <w:r w:rsidR="00A37D59"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II ц</w:t>
      </w:r>
      <w:r w:rsidR="00173050" w:rsidRPr="008873AF">
        <w:rPr>
          <w:rFonts w:ascii="Times New Roman" w:eastAsia="Times New Roman" w:hAnsi="Times New Roman" w:cs="Times New Roman"/>
          <w:sz w:val="28"/>
          <w:szCs w:val="28"/>
          <w:lang w:eastAsia="uk-UA"/>
        </w:rPr>
        <w:t>их Правил прийому</w:t>
      </w:r>
      <w:r w:rsidRPr="008873AF">
        <w:rPr>
          <w:rFonts w:ascii="Times New Roman" w:eastAsia="Times New Roman" w:hAnsi="Times New Roman" w:cs="Times New Roman"/>
          <w:sz w:val="28"/>
          <w:szCs w:val="28"/>
          <w:lang w:eastAsia="uk-UA"/>
        </w:rPr>
        <w:t xml:space="preserve">), за умови успішного проходження вступних випробувань. </w:t>
      </w:r>
      <w:r w:rsidR="006B769B" w:rsidRPr="008873AF">
        <w:rPr>
          <w:rFonts w:ascii="Times New Roman" w:eastAsia="Times New Roman" w:hAnsi="Times New Roman" w:cs="Times New Roman"/>
          <w:sz w:val="28"/>
          <w:szCs w:val="28"/>
          <w:lang w:eastAsia="uk-UA"/>
        </w:rPr>
        <w:t>Університет</w:t>
      </w:r>
      <w:r w:rsidR="00173050" w:rsidRPr="008873AF">
        <w:rPr>
          <w:rFonts w:ascii="Times New Roman" w:eastAsia="Times New Roman" w:hAnsi="Times New Roman" w:cs="Times New Roman"/>
          <w:sz w:val="28"/>
          <w:szCs w:val="28"/>
          <w:lang w:eastAsia="uk-UA"/>
        </w:rPr>
        <w:t xml:space="preserve"> «</w:t>
      </w:r>
      <w:r w:rsidR="006B769B" w:rsidRPr="008873AF">
        <w:rPr>
          <w:rFonts w:ascii="Times New Roman" w:eastAsia="Times New Roman" w:hAnsi="Times New Roman" w:cs="Times New Roman"/>
          <w:sz w:val="28"/>
          <w:szCs w:val="28"/>
          <w:lang w:eastAsia="uk-UA"/>
        </w:rPr>
        <w:t>Україна»</w:t>
      </w:r>
      <w:r w:rsidRPr="008873AF">
        <w:rPr>
          <w:rFonts w:ascii="Times New Roman" w:eastAsia="Times New Roman" w:hAnsi="Times New Roman" w:cs="Times New Roman"/>
          <w:sz w:val="28"/>
          <w:szCs w:val="28"/>
          <w:lang w:eastAsia="uk-UA"/>
        </w:rPr>
        <w:t xml:space="preserve"> у Правилах прийому може встановлювати додаткові вимоги для такої категорії осіб щодо строків навчання, включення додаткових обов’язкових освітніх компонентів до індивідуального навчального плану та обмеження щодо можливого поєднання спеціальностей різних галузей знань. Фінансування навчання за державним або регіональним замовленням здійснюється в межах строку навчання за навчальним планом відповідної освітньої програми.</w:t>
      </w:r>
    </w:p>
    <w:p w:rsidR="00E563C1" w:rsidRPr="008873AF"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4. Громадяни України, які не завершили навчання за державним або регіональним замовленням за певним ступенем вищої освіти, мають право повторного вступу для безоплатного здобуття вищої освіти в державних і комунальних закладах вищої освіти за тим самим ступенем освіти за умови відшкодування до державного або місцевого бюджету коштів, витрачених на оплату послуг </w:t>
      </w:r>
      <w:r w:rsidR="00BE3486"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w:t>
      </w:r>
      <w:r w:rsidR="00DB7250"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658. Ця вимога не застосовується до учасників бойових дій та прийому на навчання курсантів до вищих військових </w:t>
      </w:r>
      <w:r w:rsidRPr="008873AF">
        <w:rPr>
          <w:rFonts w:ascii="Times New Roman" w:eastAsia="Times New Roman" w:hAnsi="Times New Roman" w:cs="Times New Roman"/>
          <w:sz w:val="28"/>
          <w:szCs w:val="28"/>
          <w:lang w:eastAsia="uk-UA"/>
        </w:rPr>
        <w:lastRenderedPageBreak/>
        <w:t>навчальних закладів, закладів вищої освіти з</w:t>
      </w:r>
      <w:r w:rsidR="00BE3486"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 xml:space="preserve"> специфічними умовами навчання, військових навчальних підрозділів закладів вищої освіти.</w:t>
      </w:r>
    </w:p>
    <w:p w:rsidR="00E563C1" w:rsidRPr="008873AF"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5. Громадяни України мають право безоплатно здобувати вищу освіту за другою спеціальністю у державних, приватних та комунальних закладах вищої освіти:</w:t>
      </w:r>
    </w:p>
    <w:p w:rsidR="00E563C1" w:rsidRPr="008873AF"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якщо за станом здоров’я вони втратили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p w:rsidR="00E563C1" w:rsidRPr="008873AF"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якщо вони мають направлення на навчання, видане державним (регіональним) замовником відповідно до законодавства.</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Відповідно до пункту 30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w:t>
      </w:r>
      <w:r w:rsidR="00931044"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800, заклади вищої освіти, які здійснюють підготовку здобувачів за державним (регіональним) замовленням, можуть надавати направлення на навчання за державним (регіональним) замовленням педагогічним (науково-педагогічним) працівникам закладів освіти та науково-методичних установ за заочною або вечірньою формою здобуття освіти в межах вакантних місць відповідної спеціальності (спеціалізації) та курсу (року навчання), крім першого, в разі відсутності на них здобувачів вищої освіти, які навчаються за кошти фізичних (юридичних) осіб і мають право на переведення на місця державного (регіонального) замовлення відповідно до законодавства.</w:t>
      </w:r>
    </w:p>
    <w:p w:rsidR="00E563C1" w:rsidRPr="008873AF"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6. Іноземці та особи без громадянства, зокрема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w:t>
      </w:r>
    </w:p>
    <w:p w:rsidR="00E563C1" w:rsidRPr="008873AF"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7. Особи, які здобувають вищу освіту, мають право на навчання одночасно за декількома освітніми програмами, а також у декількох закладах вищої освіти.</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Не допускається одночасне навчання за двома чи більше освітніми програмами за державним або регіональним замовленням.</w:t>
      </w:r>
    </w:p>
    <w:p w:rsidR="00E563C1" w:rsidRPr="008873AF"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8. Вступники допускаються до конкурсного відбору на місця державного </w:t>
      </w:r>
      <w:r w:rsidR="00931044" w:rsidRPr="008873AF">
        <w:rPr>
          <w:rFonts w:ascii="Times New Roman" w:eastAsia="Times New Roman" w:hAnsi="Times New Roman" w:cs="Times New Roman"/>
          <w:sz w:val="28"/>
          <w:szCs w:val="28"/>
          <w:lang w:eastAsia="uk-UA"/>
        </w:rPr>
        <w:t xml:space="preserve">або </w:t>
      </w:r>
      <w:r w:rsidRPr="008873AF">
        <w:rPr>
          <w:rFonts w:ascii="Times New Roman" w:eastAsia="Times New Roman" w:hAnsi="Times New Roman" w:cs="Times New Roman"/>
          <w:sz w:val="28"/>
          <w:szCs w:val="28"/>
          <w:lang w:eastAsia="uk-UA"/>
        </w:rPr>
        <w:t xml:space="preserve">регіонального замовлення та можуть бути рекомендовані або переведені на такі місця в разі наявності конкурсного </w:t>
      </w:r>
      <w:proofErr w:type="spellStart"/>
      <w:r w:rsidRPr="008873AF">
        <w:rPr>
          <w:rFonts w:ascii="Times New Roman" w:eastAsia="Times New Roman" w:hAnsi="Times New Roman" w:cs="Times New Roman"/>
          <w:sz w:val="28"/>
          <w:szCs w:val="28"/>
          <w:lang w:eastAsia="uk-UA"/>
        </w:rPr>
        <w:t>бала</w:t>
      </w:r>
      <w:proofErr w:type="spellEnd"/>
      <w:r w:rsidRPr="008873AF">
        <w:rPr>
          <w:rFonts w:ascii="Times New Roman" w:eastAsia="Times New Roman" w:hAnsi="Times New Roman" w:cs="Times New Roman"/>
          <w:sz w:val="28"/>
          <w:szCs w:val="28"/>
          <w:lang w:eastAsia="uk-UA"/>
        </w:rPr>
        <w:t xml:space="preserve"> не менше ніж 130,000. Обмеження щодо переведення на вакантні місця державного (регіонального) замовлення не застосовується до осіб, зазначених у пункті</w:t>
      </w:r>
      <w:r w:rsidR="00931044"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10 розділу VIII </w:t>
      </w:r>
      <w:r w:rsidR="00DA3575" w:rsidRPr="008873AF">
        <w:rPr>
          <w:rFonts w:ascii="Times New Roman" w:eastAsia="Times New Roman" w:hAnsi="Times New Roman" w:cs="Times New Roman"/>
          <w:sz w:val="28"/>
          <w:szCs w:val="28"/>
          <w:lang w:eastAsia="uk-UA"/>
        </w:rPr>
        <w:t>цих Правил прийому</w:t>
      </w:r>
      <w:r w:rsidRPr="008873AF">
        <w:rPr>
          <w:rFonts w:ascii="Times New Roman" w:eastAsia="Times New Roman" w:hAnsi="Times New Roman" w:cs="Times New Roman"/>
          <w:sz w:val="28"/>
          <w:szCs w:val="28"/>
          <w:lang w:eastAsia="uk-UA"/>
        </w:rPr>
        <w:t>.</w:t>
      </w:r>
    </w:p>
    <w:p w:rsidR="00E563C1" w:rsidRPr="008873AF"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9. Прийом на навчання вступників за спеціальностями 081</w:t>
      </w:r>
      <w:r w:rsidR="0005525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«Право» та 293</w:t>
      </w:r>
      <w:r w:rsidR="0005525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«Міжнародне право» за державним або регіональним замовленням для здобуття ступеня молодшого бакалавра за всіма формами здобуття освіти, а також для здобуття ступенів бакалавра, магістра за заочною формою здобуття освіти не проводиться. Відкриті та фіксовані конкурсні пропозиції за цими спеціальностями за зазначеними рівнями та формами здобуття вищої освіти не формуються, зарахування (переведення) на навчання на місця за державним (регіональним) замовленням не проводиться.</w:t>
      </w:r>
    </w:p>
    <w:p w:rsidR="00E563C1" w:rsidRPr="008873AF"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p>
    <w:p w:rsidR="00E563C1" w:rsidRPr="008873AF" w:rsidRDefault="00E563C1" w:rsidP="00E23A8C">
      <w:pPr>
        <w:pStyle w:val="a5"/>
        <w:numPr>
          <w:ilvl w:val="0"/>
          <w:numId w:val="1"/>
        </w:numPr>
        <w:tabs>
          <w:tab w:val="left" w:pos="426"/>
        </w:tabs>
        <w:spacing w:after="0" w:line="240" w:lineRule="auto"/>
        <w:ind w:left="0" w:firstLine="0"/>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Обсяги прийому та обсяги державного (регіонального) замовлення, розміщення державного (регіонального) замовлення</w:t>
      </w:r>
    </w:p>
    <w:p w:rsidR="00E563C1" w:rsidRPr="008873AF" w:rsidRDefault="00E563C1" w:rsidP="00E23A8C">
      <w:pPr>
        <w:pStyle w:val="a5"/>
        <w:tabs>
          <w:tab w:val="left" w:pos="426"/>
        </w:tabs>
        <w:spacing w:after="0" w:line="240" w:lineRule="auto"/>
        <w:ind w:left="0" w:firstLineChars="252" w:firstLine="706"/>
        <w:jc w:val="both"/>
        <w:rPr>
          <w:rFonts w:ascii="Times New Roman" w:eastAsia="Times New Roman" w:hAnsi="Times New Roman" w:cs="Times New Roman"/>
          <w:b/>
          <w:bCs/>
          <w:sz w:val="28"/>
          <w:szCs w:val="28"/>
          <w:lang w:eastAsia="uk-UA"/>
        </w:rPr>
      </w:pPr>
    </w:p>
    <w:p w:rsidR="00E563C1" w:rsidRPr="008873AF"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1. Прийом на навчання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w:t>
      </w:r>
      <w:r w:rsidR="00BE3486"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професій, для яких запроваджено додаткове регулювання.</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Прийом на навчання за державним або регіональним замовленням на міждисциплінарні освітні програми початкового рівня (короткого циклу) вищої освіти за галуззю знань або за групою </w:t>
      </w:r>
      <w:r w:rsidR="00BE3486"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 xml:space="preserve">з двох спеціальностей, що належать до однієї або двох галузей знань, здійснюється на одну з цих спеціальностей за вибором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w:t>
      </w:r>
    </w:p>
    <w:p w:rsidR="00E563C1" w:rsidRPr="008873AF"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2. Прийом на навчання за державним замовленням здійснюється на рівні, спеціальності (галузі знань) та форми здобуття вищої освіти, за якими воно сформовано Кабінетом Міністрів України.</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Формування та розміщення державного та регіонального замовлення може здійснюватися за предметними спеціальностями та спеціалізаціями відповідно до Переліку 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Прийом на навчання за регіональним замовлення</w:t>
      </w:r>
      <w:r w:rsidR="00DA6301" w:rsidRPr="008873AF">
        <w:rPr>
          <w:rFonts w:ascii="Times New Roman" w:eastAsia="Times New Roman" w:hAnsi="Times New Roman" w:cs="Times New Roman"/>
          <w:sz w:val="28"/>
          <w:szCs w:val="28"/>
          <w:lang w:eastAsia="uk-UA"/>
        </w:rPr>
        <w:t>м здійснюється на спеціальності</w:t>
      </w:r>
      <w:r w:rsidRPr="008873AF">
        <w:rPr>
          <w:rFonts w:ascii="Times New Roman" w:eastAsia="Times New Roman" w:hAnsi="Times New Roman" w:cs="Times New Roman"/>
          <w:sz w:val="28"/>
          <w:szCs w:val="28"/>
          <w:lang w:eastAsia="uk-UA"/>
        </w:rPr>
        <w:t xml:space="preserve"> та форми здобуття вищої освіти, визначені рішенням регіонального замовника для кожного </w:t>
      </w:r>
      <w:r w:rsidR="00DA6301" w:rsidRPr="008873AF">
        <w:rPr>
          <w:rFonts w:ascii="Times New Roman" w:eastAsia="Times New Roman" w:hAnsi="Times New Roman" w:cs="Times New Roman"/>
          <w:sz w:val="28"/>
          <w:szCs w:val="28"/>
          <w:lang w:eastAsia="uk-UA"/>
        </w:rPr>
        <w:t>закладу вищої освіти</w:t>
      </w:r>
      <w:r w:rsidRPr="008873AF">
        <w:rPr>
          <w:rFonts w:ascii="Times New Roman" w:eastAsia="Times New Roman" w:hAnsi="Times New Roman" w:cs="Times New Roman"/>
          <w:sz w:val="28"/>
          <w:szCs w:val="28"/>
          <w:lang w:eastAsia="uk-UA"/>
        </w:rPr>
        <w:t>.</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Прийом на навчання за державним та регіональним замовленням можуть здійснювати заклади вищої освіти, які здобули ліцензію на провадження освітньої діяльності на певному рівні вищої освіти та/або за певною освітньою програмою, що передбачає присвоєння професійної кваліфікації </w:t>
      </w:r>
      <w:r w:rsidR="00BE3486"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професій, для яких запроваджено додаткове регулювання, не пізніше ніж 31 грудня 2022 року, за кошти фізичних та/або юридичних осіб – не пізніше ніж 31 травня 2023 року.</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У територіально відокремлених структурних підрозділах не проводиться прийом на навчання за державним замовленням для підготовки фахівців:</w:t>
      </w:r>
    </w:p>
    <w:p w:rsidR="00E563C1" w:rsidRPr="008873AF"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на другому (магістерському) та третьому (освітньо-науковому</w:t>
      </w:r>
      <w:r w:rsidR="00F61B1A"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освітньо-творчому) рівні вищої освіти;</w:t>
      </w:r>
    </w:p>
    <w:p w:rsidR="00E563C1" w:rsidRPr="008873AF" w:rsidRDefault="00E563C1"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 xml:space="preserve">зі спеціальностей, з яких у тому самому місті або в радіусі 50 кілометрів від нього функціонує </w:t>
      </w:r>
      <w:r w:rsidR="00DA6301" w:rsidRPr="008873AF">
        <w:rPr>
          <w:rFonts w:ascii="Times New Roman" w:eastAsia="Times New Roman" w:hAnsi="Times New Roman" w:cs="Times New Roman"/>
          <w:sz w:val="28"/>
          <w:szCs w:val="28"/>
          <w:lang w:eastAsia="uk-UA"/>
        </w:rPr>
        <w:t>заклад вищої освіти</w:t>
      </w:r>
      <w:r w:rsidRPr="008873AF">
        <w:rPr>
          <w:rFonts w:ascii="Times New Roman" w:eastAsia="Times New Roman" w:hAnsi="Times New Roman" w:cs="Times New Roman"/>
          <w:sz w:val="28"/>
          <w:szCs w:val="28"/>
          <w:lang w:eastAsia="uk-UA"/>
        </w:rPr>
        <w:t xml:space="preserve"> державної форми власності, що здійснює підготовку за такою самою спеціальністю.</w:t>
      </w:r>
    </w:p>
    <w:p w:rsidR="00E563C1" w:rsidRPr="008873AF"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3. У межах сформованих у встановленому порядку обсягів державного (регіонального) замовлення розміщення місць у закладах вищої освіти здійснюється на конкурсній основі шляхом:</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розподілу бюджетних місць за рішенням конкурсної комісії державного (регіонального) замовника;</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proofErr w:type="spellStart"/>
      <w:r w:rsidRPr="008873AF">
        <w:rPr>
          <w:rFonts w:ascii="Times New Roman" w:eastAsia="Times New Roman" w:hAnsi="Times New Roman" w:cs="Times New Roman"/>
          <w:sz w:val="28"/>
          <w:szCs w:val="28"/>
          <w:lang w:eastAsia="uk-UA"/>
        </w:rPr>
        <w:t>критеріального</w:t>
      </w:r>
      <w:proofErr w:type="spellEnd"/>
      <w:r w:rsidRPr="008873AF">
        <w:rPr>
          <w:rFonts w:ascii="Times New Roman" w:eastAsia="Times New Roman" w:hAnsi="Times New Roman" w:cs="Times New Roman"/>
          <w:sz w:val="28"/>
          <w:szCs w:val="28"/>
          <w:lang w:eastAsia="uk-UA"/>
        </w:rPr>
        <w:t xml:space="preserve"> розподілу бюджетних місць;</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широкого конкурсу.</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Розміщення державного (регіонального) замовлення здійснюється без проведення конкурсу в разі оголошення прийому на навчання за відповідними рівнем, спеціальністю та формою здобуття освіти одним закладом вищої освіти.</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Розподіл бюджетних місць за рішенням конкурсної комісії використовується при розміщенні державного (регіонального) замовлення для здобуття:</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вищої освіти за регіональним замовленням;</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proofErr w:type="spellStart"/>
      <w:r w:rsidRPr="008873AF">
        <w:rPr>
          <w:rFonts w:ascii="Times New Roman" w:eastAsia="Times New Roman" w:hAnsi="Times New Roman" w:cs="Times New Roman"/>
          <w:sz w:val="28"/>
          <w:szCs w:val="28"/>
          <w:lang w:eastAsia="uk-UA"/>
        </w:rPr>
        <w:t>Критеріальний</w:t>
      </w:r>
      <w:proofErr w:type="spellEnd"/>
      <w:r w:rsidRPr="008873AF">
        <w:rPr>
          <w:rFonts w:ascii="Times New Roman" w:eastAsia="Times New Roman" w:hAnsi="Times New Roman" w:cs="Times New Roman"/>
          <w:sz w:val="28"/>
          <w:szCs w:val="28"/>
          <w:lang w:eastAsia="uk-UA"/>
        </w:rPr>
        <w:t xml:space="preserve"> розподіл бюджетних місць при розміщенні державного замовлення на підготовку магістрів у закладах вищої освіти у сфері управління Міністерства освіти і науки України (крім спеціальностей галузей знань, зазначених в абзаці </w:t>
      </w:r>
      <w:r w:rsidR="00887E23" w:rsidRPr="008873AF">
        <w:rPr>
          <w:rFonts w:ascii="Times New Roman" w:eastAsia="Times New Roman" w:hAnsi="Times New Roman" w:cs="Times New Roman"/>
          <w:sz w:val="28"/>
          <w:szCs w:val="28"/>
          <w:lang w:eastAsia="uk-UA"/>
        </w:rPr>
        <w:t>чотирнадцятому</w:t>
      </w:r>
      <w:r w:rsidRPr="008873AF">
        <w:rPr>
          <w:rFonts w:ascii="Times New Roman" w:eastAsia="Times New Roman" w:hAnsi="Times New Roman" w:cs="Times New Roman"/>
          <w:sz w:val="28"/>
          <w:szCs w:val="28"/>
          <w:lang w:eastAsia="uk-UA"/>
        </w:rPr>
        <w:t xml:space="preserve"> цього пункту) здійснюється з використанням Критеріїв конкурсного відбору виконавців державного замовлення на підготовку магістрів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03 травня 2018 року №</w:t>
      </w:r>
      <w:r w:rsidR="00FB0235"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445, зареєстровани</w:t>
      </w:r>
      <w:r w:rsidR="00DD3BCE" w:rsidRPr="008873AF">
        <w:rPr>
          <w:rFonts w:ascii="Times New Roman" w:eastAsia="Times New Roman" w:hAnsi="Times New Roman" w:cs="Times New Roman"/>
          <w:sz w:val="28"/>
          <w:szCs w:val="28"/>
          <w:lang w:eastAsia="uk-UA"/>
        </w:rPr>
        <w:t>х</w:t>
      </w:r>
      <w:r w:rsidRPr="008873AF">
        <w:rPr>
          <w:rFonts w:ascii="Times New Roman" w:eastAsia="Times New Roman" w:hAnsi="Times New Roman" w:cs="Times New Roman"/>
          <w:sz w:val="28"/>
          <w:szCs w:val="28"/>
          <w:lang w:eastAsia="uk-UA"/>
        </w:rPr>
        <w:t xml:space="preserve"> в Міністерстві юстиції України 24 травня 2018 року за №</w:t>
      </w:r>
      <w:r w:rsidR="00FB0235"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625/32077, з урахуванням таких особливостей: коефіцієнт К4 для відповідних закладів вищої освіти прирівнюється до передбаченого цим Порядком регіонального коефіцієнту; критерій чисельності іноземних студентів розраховується станом на 01 грудня 2021 року або на 01 грудня 2022 року за вибором </w:t>
      </w:r>
      <w:r w:rsidR="00DA6301" w:rsidRPr="008873AF">
        <w:rPr>
          <w:rFonts w:ascii="Times New Roman" w:eastAsia="Times New Roman" w:hAnsi="Times New Roman" w:cs="Times New Roman"/>
          <w:sz w:val="28"/>
          <w:szCs w:val="28"/>
          <w:lang w:eastAsia="uk-UA"/>
        </w:rPr>
        <w:t>закладу вищої освіти</w:t>
      </w:r>
      <w:r w:rsidRPr="008873AF">
        <w:rPr>
          <w:rFonts w:ascii="Times New Roman" w:eastAsia="Times New Roman" w:hAnsi="Times New Roman" w:cs="Times New Roman"/>
          <w:sz w:val="28"/>
          <w:szCs w:val="28"/>
          <w:lang w:eastAsia="uk-UA"/>
        </w:rPr>
        <w:t xml:space="preserve">. Інші державні замовники також можуть використовувати </w:t>
      </w:r>
      <w:proofErr w:type="spellStart"/>
      <w:r w:rsidRPr="008873AF">
        <w:rPr>
          <w:rFonts w:ascii="Times New Roman" w:eastAsia="Times New Roman" w:hAnsi="Times New Roman" w:cs="Times New Roman"/>
          <w:sz w:val="28"/>
          <w:szCs w:val="28"/>
          <w:lang w:eastAsia="uk-UA"/>
        </w:rPr>
        <w:t>критеріальний</w:t>
      </w:r>
      <w:proofErr w:type="spellEnd"/>
      <w:r w:rsidRPr="008873AF">
        <w:rPr>
          <w:rFonts w:ascii="Times New Roman" w:eastAsia="Times New Roman" w:hAnsi="Times New Roman" w:cs="Times New Roman"/>
          <w:sz w:val="28"/>
          <w:szCs w:val="28"/>
          <w:lang w:eastAsia="uk-UA"/>
        </w:rPr>
        <w:t xml:space="preserve"> розподіл бюджетних місць при розміщенні державного замовлення на підготовку магістрів відповідно до законодавства.</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Широкий конкурс використовується при адресному розміщенні місць державного замовлення для здобуття:</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ступеня молодшого бакалавра на основі ПЗСО, крім зазначених в абзаці восьмому цього пункту спеціальностей та спеціалізацій;</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ступеня бакалавра (магістра медичного, фармацевтичного та ветеринарного спрямувань) на основі ПЗСО та НРК5, крім зазначених в абзаці восьмому цього пункту спеціальностей та спеціалізацій;</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ступеня магістра зі спеціальностей галузей знань 05 «Соціальні та поведінкові науки», 06 «Журналістика», 07 «Управління та адміністрування», </w:t>
      </w:r>
      <w:r w:rsidRPr="008873AF">
        <w:rPr>
          <w:rFonts w:ascii="Times New Roman" w:eastAsia="Times New Roman" w:hAnsi="Times New Roman" w:cs="Times New Roman"/>
          <w:sz w:val="28"/>
          <w:szCs w:val="28"/>
          <w:lang w:eastAsia="uk-UA"/>
        </w:rPr>
        <w:lastRenderedPageBreak/>
        <w:t>08 «Право», 28 «Публічне управління та адміністрування», 29 «Міжнародні відносини».</w:t>
      </w:r>
    </w:p>
    <w:p w:rsidR="00E563C1" w:rsidRPr="008873AF"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4. Надання вступникам рекомендації до зарахування на навчання за державним або регіональним замовленням у закладах вищої освіти (крім вищих військових заклад</w:t>
      </w:r>
      <w:r w:rsidR="00BE3486" w:rsidRPr="008873AF">
        <w:rPr>
          <w:rFonts w:ascii="Times New Roman" w:eastAsia="Times New Roman" w:hAnsi="Times New Roman" w:cs="Times New Roman"/>
          <w:sz w:val="28"/>
          <w:szCs w:val="28"/>
          <w:lang w:eastAsia="uk-UA"/>
        </w:rPr>
        <w:t>ів освіти</w:t>
      </w:r>
      <w:r w:rsidRPr="008873AF">
        <w:rPr>
          <w:rFonts w:ascii="Times New Roman" w:eastAsia="Times New Roman" w:hAnsi="Times New Roman" w:cs="Times New Roman"/>
          <w:sz w:val="28"/>
          <w:szCs w:val="28"/>
          <w:lang w:eastAsia="uk-UA"/>
        </w:rPr>
        <w:t>, закладів вищої освіти з</w:t>
      </w:r>
      <w:r w:rsidR="00BE3486"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 xml:space="preserve"> специфічними умовами навчання, військових навчальних підрозділ</w:t>
      </w:r>
      <w:r w:rsidR="00BE3486" w:rsidRPr="008873AF">
        <w:rPr>
          <w:rFonts w:ascii="Times New Roman" w:eastAsia="Times New Roman" w:hAnsi="Times New Roman" w:cs="Times New Roman"/>
          <w:sz w:val="28"/>
          <w:szCs w:val="28"/>
          <w:lang w:eastAsia="uk-UA"/>
        </w:rPr>
        <w:t>ів</w:t>
      </w:r>
      <w:r w:rsidRPr="008873AF">
        <w:rPr>
          <w:rFonts w:ascii="Times New Roman" w:eastAsia="Times New Roman" w:hAnsi="Times New Roman" w:cs="Times New Roman"/>
          <w:sz w:val="28"/>
          <w:szCs w:val="28"/>
          <w:lang w:eastAsia="uk-UA"/>
        </w:rPr>
        <w:t xml:space="preserve"> закладів вищої освіти) проводиться за результатами адресного розміщення бюджетних місць, які формуються в ЄДЕБО та відображаються в електронному кабінеті вступника.</w:t>
      </w:r>
    </w:p>
    <w:p w:rsidR="00E563C1" w:rsidRPr="008873AF" w:rsidRDefault="00E563C1"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5. Обсяг прийому за кошти фізичних та/або юридичних осіб на відкриті конкурсні пропозиції визначає </w:t>
      </w:r>
      <w:r w:rsidR="00DA6301" w:rsidRPr="008873AF">
        <w:rPr>
          <w:rFonts w:ascii="Times New Roman" w:eastAsia="Times New Roman" w:hAnsi="Times New Roman" w:cs="Times New Roman"/>
          <w:sz w:val="28"/>
          <w:szCs w:val="28"/>
          <w:lang w:eastAsia="uk-UA"/>
        </w:rPr>
        <w:t>заклад вищої освіти</w:t>
      </w:r>
      <w:r w:rsidRPr="008873AF">
        <w:rPr>
          <w:rFonts w:ascii="Times New Roman" w:eastAsia="Times New Roman" w:hAnsi="Times New Roman" w:cs="Times New Roman"/>
          <w:sz w:val="28"/>
          <w:szCs w:val="28"/>
          <w:lang w:eastAsia="uk-UA"/>
        </w:rPr>
        <w:t xml:space="preserve"> у межах різниці між обсягом прийому на конкурсну пропозицію та загальним (максимальним) обсягом державного або регіонального замовлення, за необхідністю передбаченим резервом для поновлення у ньому або переведення до нього з інших закладів вищої освіти для здобуття вищої освіти відповідного рівня або за відповідною освітньою програмою. Цей обсяг може коригуватись </w:t>
      </w:r>
      <w:r w:rsidR="00BE3486"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урахуванням фактично отриманого державного (регіонального) замовлення та у випадках виділення додаткових місць державного (регіонального) замовлення, переведення на вакантні місця державного (регіонального) замовлення і перерозподілу місць між формами здобуття освіти, але не може зменшуватись для конкурсної пропозиції у період між початком прийому документів і заяв та формуванням списку рекомендованих за цією пропозицією.</w:t>
      </w:r>
    </w:p>
    <w:p w:rsidR="00E563C1" w:rsidRPr="008873AF" w:rsidRDefault="00E563C1"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Обсяг прийому на небюджетну конкурсну пропозицію визначає </w:t>
      </w:r>
      <w:r w:rsidR="00DA6301" w:rsidRPr="008873AF">
        <w:rPr>
          <w:rFonts w:ascii="Times New Roman" w:eastAsia="Times New Roman" w:hAnsi="Times New Roman" w:cs="Times New Roman"/>
          <w:sz w:val="28"/>
          <w:szCs w:val="28"/>
          <w:lang w:eastAsia="uk-UA"/>
        </w:rPr>
        <w:t>заклад вищої освіти</w:t>
      </w:r>
      <w:r w:rsidRPr="008873AF">
        <w:rPr>
          <w:rFonts w:ascii="Times New Roman" w:eastAsia="Times New Roman" w:hAnsi="Times New Roman" w:cs="Times New Roman"/>
          <w:sz w:val="28"/>
          <w:szCs w:val="28"/>
          <w:lang w:eastAsia="uk-UA"/>
        </w:rPr>
        <w:t xml:space="preserve"> у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E563C1" w:rsidRPr="008873AF" w:rsidRDefault="00E563C1"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p>
    <w:p w:rsidR="00E563C1" w:rsidRPr="008873AF" w:rsidRDefault="00E563C1" w:rsidP="00E23A8C">
      <w:pPr>
        <w:pStyle w:val="a5"/>
        <w:numPr>
          <w:ilvl w:val="0"/>
          <w:numId w:val="1"/>
        </w:numPr>
        <w:tabs>
          <w:tab w:val="left" w:pos="426"/>
        </w:tabs>
        <w:spacing w:after="0" w:line="240" w:lineRule="auto"/>
        <w:ind w:left="0" w:firstLine="0"/>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Строки реєстрації заяв, конкурсного відбору та зарахування на навчання</w:t>
      </w:r>
    </w:p>
    <w:p w:rsidR="007F326E" w:rsidRPr="008873AF" w:rsidRDefault="007F326E" w:rsidP="007F326E">
      <w:pPr>
        <w:pStyle w:val="a5"/>
        <w:tabs>
          <w:tab w:val="left" w:pos="426"/>
        </w:tabs>
        <w:spacing w:after="0" w:line="240" w:lineRule="auto"/>
        <w:ind w:left="0"/>
        <w:rPr>
          <w:rFonts w:ascii="Times New Roman" w:eastAsia="Times New Roman" w:hAnsi="Times New Roman" w:cs="Times New Roman"/>
          <w:b/>
          <w:bCs/>
          <w:sz w:val="28"/>
          <w:szCs w:val="28"/>
          <w:lang w:eastAsia="uk-UA"/>
        </w:rPr>
      </w:pPr>
    </w:p>
    <w:p w:rsidR="007F326E" w:rsidRPr="008873AF" w:rsidRDefault="007F326E" w:rsidP="007F326E">
      <w:pPr>
        <w:pStyle w:val="a5"/>
        <w:widowControl w:val="0"/>
        <w:numPr>
          <w:ilvl w:val="1"/>
          <w:numId w:val="19"/>
        </w:numPr>
        <w:tabs>
          <w:tab w:val="left" w:pos="1441"/>
        </w:tabs>
        <w:autoSpaceDE w:val="0"/>
        <w:autoSpaceDN w:val="0"/>
        <w:spacing w:after="0" w:line="240" w:lineRule="auto"/>
        <w:ind w:hanging="502"/>
        <w:contextualSpacing w:val="0"/>
        <w:jc w:val="both"/>
        <w:rPr>
          <w:rFonts w:ascii="Times New Roman" w:hAnsi="Times New Roman"/>
          <w:sz w:val="28"/>
          <w:szCs w:val="28"/>
        </w:rPr>
      </w:pPr>
      <w:r w:rsidRPr="008873AF">
        <w:rPr>
          <w:rFonts w:ascii="Times New Roman" w:hAnsi="Times New Roman"/>
          <w:sz w:val="28"/>
          <w:szCs w:val="28"/>
        </w:rPr>
        <w:t>Розклад роботи Приймальної комісії:</w:t>
      </w:r>
    </w:p>
    <w:p w:rsidR="007F326E" w:rsidRPr="008873AF" w:rsidRDefault="007F326E" w:rsidP="004C5AB3">
      <w:pPr>
        <w:tabs>
          <w:tab w:val="left" w:pos="1560"/>
        </w:tabs>
        <w:spacing w:line="240" w:lineRule="auto"/>
        <w:ind w:firstLine="708"/>
        <w:jc w:val="both"/>
        <w:rPr>
          <w:rFonts w:ascii="Times New Roman" w:hAnsi="Times New Roman"/>
          <w:sz w:val="28"/>
          <w:szCs w:val="28"/>
        </w:rPr>
      </w:pPr>
      <w:r w:rsidRPr="008873AF">
        <w:rPr>
          <w:rFonts w:ascii="Times New Roman" w:hAnsi="Times New Roman"/>
          <w:sz w:val="28"/>
          <w:szCs w:val="28"/>
        </w:rPr>
        <w:t>понеділок – п'ятни</w:t>
      </w:r>
      <w:r w:rsidR="002A5535" w:rsidRPr="008873AF">
        <w:rPr>
          <w:rFonts w:ascii="Times New Roman" w:hAnsi="Times New Roman"/>
          <w:sz w:val="28"/>
          <w:szCs w:val="28"/>
        </w:rPr>
        <w:t>ця з 9:00 до 18:00 год (з 30.06</w:t>
      </w:r>
      <w:r w:rsidR="004C5AB3" w:rsidRPr="008873AF">
        <w:rPr>
          <w:rFonts w:ascii="Times New Roman" w:hAnsi="Times New Roman"/>
          <w:sz w:val="28"/>
          <w:szCs w:val="28"/>
        </w:rPr>
        <w:t xml:space="preserve"> </w:t>
      </w:r>
      <w:r w:rsidR="002A5535" w:rsidRPr="008873AF">
        <w:rPr>
          <w:rFonts w:ascii="Times New Roman" w:hAnsi="Times New Roman"/>
          <w:sz w:val="28"/>
          <w:szCs w:val="28"/>
        </w:rPr>
        <w:t>п</w:t>
      </w:r>
      <w:r w:rsidR="00BE3486" w:rsidRPr="008873AF">
        <w:rPr>
          <w:rFonts w:ascii="Times New Roman" w:hAnsi="Times New Roman"/>
          <w:sz w:val="28"/>
          <w:szCs w:val="28"/>
        </w:rPr>
        <w:t>о</w:t>
      </w:r>
      <w:r w:rsidR="004C5AB3" w:rsidRPr="008873AF">
        <w:rPr>
          <w:rFonts w:ascii="Times New Roman" w:hAnsi="Times New Roman"/>
          <w:sz w:val="28"/>
          <w:szCs w:val="28"/>
        </w:rPr>
        <w:t xml:space="preserve"> </w:t>
      </w:r>
      <w:r w:rsidRPr="008873AF">
        <w:rPr>
          <w:rFonts w:ascii="Times New Roman" w:hAnsi="Times New Roman"/>
          <w:sz w:val="28"/>
          <w:szCs w:val="28"/>
        </w:rPr>
        <w:t>01.09.202</w:t>
      </w:r>
      <w:r w:rsidR="004C5AB3" w:rsidRPr="008873AF">
        <w:rPr>
          <w:rFonts w:ascii="Times New Roman" w:hAnsi="Times New Roman"/>
          <w:sz w:val="28"/>
          <w:szCs w:val="28"/>
        </w:rPr>
        <w:t>3</w:t>
      </w:r>
      <w:r w:rsidRPr="008873AF">
        <w:rPr>
          <w:rFonts w:ascii="Times New Roman" w:hAnsi="Times New Roman"/>
          <w:sz w:val="28"/>
          <w:szCs w:val="28"/>
        </w:rPr>
        <w:t xml:space="preserve"> року понеділок –п'ятниця з 9:00 до 19:00 год), субота, неділя – з 10:00 до 15:00 год (з 30.06</w:t>
      </w:r>
      <w:r w:rsidR="004C5AB3" w:rsidRPr="008873AF">
        <w:rPr>
          <w:rFonts w:ascii="Times New Roman" w:hAnsi="Times New Roman"/>
          <w:sz w:val="28"/>
          <w:szCs w:val="28"/>
        </w:rPr>
        <w:t xml:space="preserve"> </w:t>
      </w:r>
      <w:r w:rsidR="002A5535" w:rsidRPr="008873AF">
        <w:rPr>
          <w:rFonts w:ascii="Times New Roman" w:hAnsi="Times New Roman"/>
          <w:sz w:val="28"/>
          <w:szCs w:val="28"/>
        </w:rPr>
        <w:t>п</w:t>
      </w:r>
      <w:r w:rsidR="00BE3486" w:rsidRPr="008873AF">
        <w:rPr>
          <w:rFonts w:ascii="Times New Roman" w:hAnsi="Times New Roman"/>
          <w:sz w:val="28"/>
          <w:szCs w:val="28"/>
        </w:rPr>
        <w:t>о</w:t>
      </w:r>
      <w:r w:rsidRPr="008873AF">
        <w:rPr>
          <w:rFonts w:ascii="Times New Roman" w:hAnsi="Times New Roman"/>
          <w:sz w:val="28"/>
          <w:szCs w:val="28"/>
        </w:rPr>
        <w:t xml:space="preserve"> 01</w:t>
      </w:r>
      <w:r w:rsidR="004C5AB3" w:rsidRPr="008873AF">
        <w:rPr>
          <w:rFonts w:ascii="Times New Roman" w:hAnsi="Times New Roman"/>
          <w:sz w:val="28"/>
          <w:szCs w:val="28"/>
        </w:rPr>
        <w:t>.</w:t>
      </w:r>
      <w:r w:rsidRPr="008873AF">
        <w:rPr>
          <w:rFonts w:ascii="Times New Roman" w:hAnsi="Times New Roman"/>
          <w:sz w:val="28"/>
          <w:szCs w:val="28"/>
        </w:rPr>
        <w:t>09.202</w:t>
      </w:r>
      <w:r w:rsidR="004C5AB3" w:rsidRPr="008873AF">
        <w:rPr>
          <w:rFonts w:ascii="Times New Roman" w:hAnsi="Times New Roman"/>
          <w:sz w:val="28"/>
          <w:szCs w:val="28"/>
        </w:rPr>
        <w:t>3</w:t>
      </w:r>
      <w:r w:rsidRPr="008873AF">
        <w:rPr>
          <w:rFonts w:ascii="Times New Roman" w:hAnsi="Times New Roman"/>
          <w:sz w:val="28"/>
          <w:szCs w:val="28"/>
        </w:rPr>
        <w:t xml:space="preserve"> року).</w:t>
      </w:r>
    </w:p>
    <w:p w:rsidR="007F326E" w:rsidRPr="008873AF" w:rsidRDefault="007F326E" w:rsidP="007F326E">
      <w:pPr>
        <w:pStyle w:val="af"/>
        <w:spacing w:line="240" w:lineRule="auto"/>
        <w:ind w:left="235" w:right="152" w:firstLine="474"/>
        <w:jc w:val="both"/>
        <w:rPr>
          <w:rFonts w:ascii="Times New Roman" w:hAnsi="Times New Roman" w:cs="Times New Roman"/>
          <w:sz w:val="28"/>
          <w:szCs w:val="28"/>
        </w:rPr>
      </w:pPr>
      <w:r w:rsidRPr="008873AF">
        <w:rPr>
          <w:rFonts w:ascii="Times New Roman" w:hAnsi="Times New Roman" w:cs="Times New Roman"/>
          <w:sz w:val="28"/>
          <w:szCs w:val="28"/>
        </w:rPr>
        <w:t>Голова Приймальної та голови відбіркових комісій організовують чергування відповідальних співробітників комісії у вихідні та святкові дні (субота, неділя з 10:00 до 15:00 год.).</w:t>
      </w:r>
    </w:p>
    <w:p w:rsidR="007F326E" w:rsidRPr="008873AF" w:rsidRDefault="007F326E" w:rsidP="007F326E">
      <w:pPr>
        <w:pStyle w:val="a5"/>
        <w:widowControl w:val="0"/>
        <w:numPr>
          <w:ilvl w:val="1"/>
          <w:numId w:val="19"/>
        </w:numPr>
        <w:tabs>
          <w:tab w:val="left" w:pos="1276"/>
        </w:tabs>
        <w:autoSpaceDE w:val="0"/>
        <w:autoSpaceDN w:val="0"/>
        <w:spacing w:after="0" w:line="276" w:lineRule="auto"/>
        <w:ind w:left="235" w:right="153" w:firstLine="616"/>
        <w:contextualSpacing w:val="0"/>
        <w:jc w:val="both"/>
        <w:rPr>
          <w:rFonts w:ascii="Times New Roman" w:hAnsi="Times New Roman"/>
          <w:sz w:val="28"/>
          <w:szCs w:val="28"/>
        </w:rPr>
      </w:pPr>
      <w:r w:rsidRPr="008873AF">
        <w:rPr>
          <w:rFonts w:ascii="Times New Roman" w:hAnsi="Times New Roman"/>
          <w:sz w:val="28"/>
          <w:szCs w:val="28"/>
        </w:rPr>
        <w:t xml:space="preserve">Для вступу на </w:t>
      </w:r>
      <w:r w:rsidR="000A2DCE" w:rsidRPr="008873AF">
        <w:rPr>
          <w:rFonts w:ascii="Times New Roman" w:hAnsi="Times New Roman"/>
          <w:sz w:val="28"/>
          <w:szCs w:val="28"/>
        </w:rPr>
        <w:t>навчання для здобуття ступеня бакалавра на основі ПЗС</w:t>
      </w:r>
      <w:r w:rsidR="00DF74EE" w:rsidRPr="008873AF">
        <w:rPr>
          <w:rFonts w:ascii="Times New Roman" w:hAnsi="Times New Roman"/>
          <w:sz w:val="28"/>
          <w:szCs w:val="28"/>
        </w:rPr>
        <w:t>О та НРК5 (НРК6 на основі НРК</w:t>
      </w:r>
      <w:r w:rsidR="000A2DCE" w:rsidRPr="008873AF">
        <w:rPr>
          <w:rFonts w:ascii="Times New Roman" w:hAnsi="Times New Roman"/>
          <w:sz w:val="28"/>
          <w:szCs w:val="28"/>
        </w:rPr>
        <w:t>6,</w:t>
      </w:r>
      <w:r w:rsidR="00DF74EE" w:rsidRPr="008873AF">
        <w:rPr>
          <w:rFonts w:ascii="Times New Roman" w:hAnsi="Times New Roman"/>
          <w:sz w:val="28"/>
          <w:szCs w:val="28"/>
        </w:rPr>
        <w:t xml:space="preserve"> НРК</w:t>
      </w:r>
      <w:r w:rsidR="000A2DCE" w:rsidRPr="008873AF">
        <w:rPr>
          <w:rFonts w:ascii="Times New Roman" w:hAnsi="Times New Roman"/>
          <w:sz w:val="28"/>
          <w:szCs w:val="28"/>
        </w:rPr>
        <w:t xml:space="preserve">7) за кошти фізичних та юридичних осіб </w:t>
      </w:r>
      <w:r w:rsidRPr="008873AF">
        <w:rPr>
          <w:rFonts w:ascii="Times New Roman" w:hAnsi="Times New Roman"/>
          <w:sz w:val="28"/>
          <w:szCs w:val="28"/>
        </w:rPr>
        <w:t>проводяться в такі строки:</w:t>
      </w:r>
    </w:p>
    <w:p w:rsidR="004935F8" w:rsidRPr="008873AF" w:rsidRDefault="004935F8" w:rsidP="004935F8">
      <w:pPr>
        <w:widowControl w:val="0"/>
        <w:tabs>
          <w:tab w:val="left" w:pos="1276"/>
        </w:tabs>
        <w:autoSpaceDE w:val="0"/>
        <w:autoSpaceDN w:val="0"/>
        <w:spacing w:after="0" w:line="276" w:lineRule="auto"/>
        <w:ind w:left="851" w:right="153"/>
        <w:jc w:val="both"/>
        <w:rPr>
          <w:rFonts w:ascii="Times New Roman" w:hAnsi="Times New Roman"/>
          <w:sz w:val="28"/>
          <w:szCs w:val="28"/>
        </w:rPr>
      </w:pPr>
    </w:p>
    <w:tbl>
      <w:tblPr>
        <w:tblStyle w:val="TableNormal1"/>
        <w:tblpPr w:leftFromText="180" w:rightFromText="180" w:vertAnchor="text" w:horzAnchor="margin" w:tblpX="-10" w:tblpY="141"/>
        <w:tblW w:w="9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2410"/>
        <w:gridCol w:w="2643"/>
      </w:tblGrid>
      <w:tr w:rsidR="007F326E" w:rsidRPr="008873AF" w:rsidTr="004935F8">
        <w:trPr>
          <w:trHeight w:val="126"/>
        </w:trPr>
        <w:tc>
          <w:tcPr>
            <w:tcW w:w="4248" w:type="dxa"/>
            <w:vMerge w:val="restart"/>
            <w:vAlign w:val="center"/>
          </w:tcPr>
          <w:p w:rsidR="007F326E" w:rsidRPr="008873AF" w:rsidRDefault="007F326E" w:rsidP="004935F8">
            <w:pPr>
              <w:pStyle w:val="TableParagraph"/>
              <w:ind w:left="683"/>
              <w:rPr>
                <w:b/>
                <w:sz w:val="24"/>
                <w:szCs w:val="24"/>
                <w:lang w:val="uk-UA"/>
              </w:rPr>
            </w:pPr>
            <w:r w:rsidRPr="008873AF">
              <w:rPr>
                <w:b/>
                <w:sz w:val="24"/>
                <w:szCs w:val="24"/>
                <w:lang w:val="uk-UA"/>
              </w:rPr>
              <w:lastRenderedPageBreak/>
              <w:t>Етапи вступної кампанії</w:t>
            </w:r>
          </w:p>
        </w:tc>
        <w:tc>
          <w:tcPr>
            <w:tcW w:w="2410" w:type="dxa"/>
            <w:vAlign w:val="center"/>
          </w:tcPr>
          <w:p w:rsidR="007F326E" w:rsidRPr="008873AF" w:rsidRDefault="007F326E" w:rsidP="004935F8">
            <w:pPr>
              <w:pStyle w:val="TableParagraph"/>
              <w:ind w:left="0"/>
              <w:jc w:val="center"/>
              <w:rPr>
                <w:b/>
                <w:sz w:val="24"/>
                <w:szCs w:val="24"/>
                <w:lang w:val="uk-UA"/>
              </w:rPr>
            </w:pPr>
            <w:r w:rsidRPr="008873AF">
              <w:rPr>
                <w:b/>
                <w:sz w:val="24"/>
                <w:szCs w:val="24"/>
                <w:lang w:val="uk-UA"/>
              </w:rPr>
              <w:t>Денна форма навчання</w:t>
            </w:r>
          </w:p>
        </w:tc>
        <w:tc>
          <w:tcPr>
            <w:tcW w:w="2643" w:type="dxa"/>
            <w:vAlign w:val="center"/>
          </w:tcPr>
          <w:p w:rsidR="007F326E" w:rsidRPr="008873AF" w:rsidRDefault="007F326E" w:rsidP="004935F8">
            <w:pPr>
              <w:pStyle w:val="TableParagraph"/>
              <w:ind w:left="1" w:firstLine="6"/>
              <w:jc w:val="center"/>
              <w:rPr>
                <w:b/>
                <w:sz w:val="24"/>
                <w:szCs w:val="24"/>
                <w:lang w:val="uk-UA"/>
              </w:rPr>
            </w:pPr>
            <w:r w:rsidRPr="008873AF">
              <w:rPr>
                <w:b/>
                <w:sz w:val="24"/>
                <w:szCs w:val="24"/>
                <w:lang w:val="uk-UA"/>
              </w:rPr>
              <w:t>Заочна форма навчання</w:t>
            </w:r>
          </w:p>
        </w:tc>
      </w:tr>
      <w:tr w:rsidR="007F326E" w:rsidRPr="008873AF" w:rsidTr="004935F8">
        <w:trPr>
          <w:trHeight w:val="328"/>
        </w:trPr>
        <w:tc>
          <w:tcPr>
            <w:tcW w:w="4248" w:type="dxa"/>
            <w:vMerge/>
            <w:tcBorders>
              <w:top w:val="nil"/>
            </w:tcBorders>
            <w:vAlign w:val="center"/>
          </w:tcPr>
          <w:p w:rsidR="007F326E" w:rsidRPr="008873AF" w:rsidRDefault="007F326E" w:rsidP="004935F8">
            <w:pPr>
              <w:rPr>
                <w:rFonts w:ascii="Times New Roman" w:hAnsi="Times New Roman" w:cs="Times New Roman"/>
                <w:sz w:val="24"/>
                <w:szCs w:val="24"/>
                <w:lang w:val="uk-UA"/>
              </w:rPr>
            </w:pPr>
          </w:p>
        </w:tc>
        <w:tc>
          <w:tcPr>
            <w:tcW w:w="5053" w:type="dxa"/>
            <w:gridSpan w:val="2"/>
            <w:vAlign w:val="center"/>
          </w:tcPr>
          <w:p w:rsidR="007F326E" w:rsidRPr="008873AF" w:rsidRDefault="007F326E" w:rsidP="004935F8">
            <w:pPr>
              <w:pStyle w:val="TableParagraph"/>
              <w:ind w:left="179"/>
              <w:jc w:val="center"/>
              <w:rPr>
                <w:b/>
                <w:sz w:val="24"/>
                <w:szCs w:val="24"/>
                <w:lang w:val="uk-UA"/>
              </w:rPr>
            </w:pPr>
            <w:r w:rsidRPr="008873AF">
              <w:rPr>
                <w:b/>
                <w:sz w:val="24"/>
                <w:szCs w:val="24"/>
                <w:lang w:val="uk-UA"/>
              </w:rPr>
              <w:t xml:space="preserve">вступники на основі </w:t>
            </w:r>
            <w:r w:rsidR="00DF74EE" w:rsidRPr="008873AF">
              <w:rPr>
                <w:b/>
                <w:sz w:val="24"/>
                <w:szCs w:val="24"/>
                <w:lang w:val="uk-UA"/>
              </w:rPr>
              <w:t>ПЗСО, НРК5 та НРК</w:t>
            </w:r>
            <w:r w:rsidR="002F6E78" w:rsidRPr="008873AF">
              <w:rPr>
                <w:b/>
                <w:sz w:val="24"/>
                <w:szCs w:val="24"/>
                <w:lang w:val="uk-UA"/>
              </w:rPr>
              <w:t xml:space="preserve">6, </w:t>
            </w:r>
            <w:r w:rsidR="00DF74EE" w:rsidRPr="008873AF">
              <w:rPr>
                <w:b/>
                <w:sz w:val="24"/>
                <w:szCs w:val="24"/>
                <w:lang w:val="uk-UA"/>
              </w:rPr>
              <w:t>НРК</w:t>
            </w:r>
            <w:r w:rsidR="002F6E78" w:rsidRPr="008873AF">
              <w:rPr>
                <w:b/>
                <w:sz w:val="24"/>
                <w:szCs w:val="24"/>
                <w:lang w:val="uk-UA"/>
              </w:rPr>
              <w:t>7</w:t>
            </w:r>
          </w:p>
        </w:tc>
      </w:tr>
      <w:tr w:rsidR="002F6E78" w:rsidRPr="008873AF" w:rsidTr="004935F8">
        <w:trPr>
          <w:trHeight w:val="278"/>
        </w:trPr>
        <w:tc>
          <w:tcPr>
            <w:tcW w:w="4248" w:type="dxa"/>
            <w:vAlign w:val="center"/>
          </w:tcPr>
          <w:p w:rsidR="002F6E78" w:rsidRPr="008873AF" w:rsidRDefault="002F6E78" w:rsidP="004935F8">
            <w:pPr>
              <w:pStyle w:val="TableParagraph"/>
              <w:rPr>
                <w:sz w:val="24"/>
                <w:szCs w:val="24"/>
                <w:lang w:val="uk-UA"/>
              </w:rPr>
            </w:pPr>
            <w:r w:rsidRPr="008873AF">
              <w:rPr>
                <w:sz w:val="24"/>
                <w:szCs w:val="24"/>
                <w:lang w:val="uk-UA"/>
              </w:rPr>
              <w:t>Реєстрація заяв</w:t>
            </w:r>
          </w:p>
        </w:tc>
        <w:tc>
          <w:tcPr>
            <w:tcW w:w="5053" w:type="dxa"/>
            <w:gridSpan w:val="2"/>
            <w:vAlign w:val="center"/>
          </w:tcPr>
          <w:p w:rsidR="002F6E78" w:rsidRPr="008873AF" w:rsidRDefault="002A5535" w:rsidP="002A5535">
            <w:pPr>
              <w:pStyle w:val="TableParagraph"/>
              <w:jc w:val="center"/>
              <w:rPr>
                <w:sz w:val="24"/>
                <w:szCs w:val="24"/>
                <w:lang w:val="uk-UA"/>
              </w:rPr>
            </w:pPr>
            <w:r w:rsidRPr="008873AF">
              <w:rPr>
                <w:sz w:val="24"/>
                <w:szCs w:val="24"/>
                <w:lang w:val="uk-UA"/>
              </w:rPr>
              <w:t>з</w:t>
            </w:r>
            <w:r w:rsidR="002F6E78" w:rsidRPr="008873AF">
              <w:rPr>
                <w:sz w:val="24"/>
                <w:szCs w:val="24"/>
                <w:lang w:val="uk-UA"/>
              </w:rPr>
              <w:t xml:space="preserve"> 19.07 по 18</w:t>
            </w:r>
            <w:r w:rsidRPr="008873AF">
              <w:rPr>
                <w:sz w:val="24"/>
                <w:szCs w:val="24"/>
                <w:lang w:val="uk-UA"/>
              </w:rPr>
              <w:t>:</w:t>
            </w:r>
            <w:r w:rsidR="002F6E78" w:rsidRPr="008873AF">
              <w:rPr>
                <w:sz w:val="24"/>
                <w:szCs w:val="24"/>
                <w:lang w:val="uk-UA"/>
              </w:rPr>
              <w:t>00 31.07.2023 року</w:t>
            </w:r>
          </w:p>
        </w:tc>
      </w:tr>
      <w:tr w:rsidR="002F6E78" w:rsidRPr="008873AF" w:rsidTr="004935F8">
        <w:trPr>
          <w:trHeight w:val="468"/>
        </w:trPr>
        <w:tc>
          <w:tcPr>
            <w:tcW w:w="4248" w:type="dxa"/>
            <w:tcBorders>
              <w:bottom w:val="single" w:sz="4" w:space="0" w:color="auto"/>
            </w:tcBorders>
            <w:vAlign w:val="center"/>
          </w:tcPr>
          <w:p w:rsidR="002F6E78" w:rsidRPr="008873AF" w:rsidRDefault="002F6E78" w:rsidP="004935F8">
            <w:pPr>
              <w:pStyle w:val="TableParagraph"/>
              <w:tabs>
                <w:tab w:val="left" w:pos="1014"/>
                <w:tab w:val="left" w:pos="2320"/>
              </w:tabs>
              <w:rPr>
                <w:sz w:val="24"/>
                <w:szCs w:val="24"/>
                <w:lang w:val="uk-UA"/>
              </w:rPr>
            </w:pPr>
            <w:r w:rsidRPr="008873AF">
              <w:rPr>
                <w:sz w:val="24"/>
                <w:szCs w:val="24"/>
                <w:lang w:val="uk-UA"/>
              </w:rPr>
              <w:t>Строки проведення співбесід та творчих конкурсів</w:t>
            </w:r>
          </w:p>
        </w:tc>
        <w:tc>
          <w:tcPr>
            <w:tcW w:w="5053" w:type="dxa"/>
            <w:gridSpan w:val="2"/>
            <w:tcBorders>
              <w:bottom w:val="single" w:sz="4" w:space="0" w:color="auto"/>
            </w:tcBorders>
            <w:vAlign w:val="center"/>
          </w:tcPr>
          <w:p w:rsidR="002F6E78" w:rsidRPr="008873AF" w:rsidRDefault="002F6E78" w:rsidP="004935F8">
            <w:pPr>
              <w:pStyle w:val="TableParagraph"/>
              <w:jc w:val="center"/>
              <w:rPr>
                <w:sz w:val="24"/>
                <w:szCs w:val="24"/>
                <w:lang w:val="uk-UA"/>
              </w:rPr>
            </w:pPr>
            <w:r w:rsidRPr="008873AF">
              <w:rPr>
                <w:sz w:val="24"/>
                <w:szCs w:val="24"/>
                <w:lang w:val="uk-UA"/>
              </w:rPr>
              <w:t>07-31.07.2023 року</w:t>
            </w:r>
          </w:p>
          <w:p w:rsidR="002F6E78" w:rsidRPr="008873AF" w:rsidRDefault="002F6E78" w:rsidP="004935F8">
            <w:pPr>
              <w:rPr>
                <w:rFonts w:ascii="Times New Roman" w:hAnsi="Times New Roman" w:cs="Times New Roman"/>
                <w:sz w:val="24"/>
                <w:szCs w:val="24"/>
                <w:lang w:val="uk-UA"/>
              </w:rPr>
            </w:pPr>
          </w:p>
        </w:tc>
      </w:tr>
      <w:tr w:rsidR="002F6E78" w:rsidRPr="008873AF" w:rsidTr="004935F8">
        <w:trPr>
          <w:trHeight w:val="753"/>
        </w:trPr>
        <w:tc>
          <w:tcPr>
            <w:tcW w:w="4248" w:type="dxa"/>
            <w:vAlign w:val="center"/>
          </w:tcPr>
          <w:p w:rsidR="002F6E78" w:rsidRPr="008873AF" w:rsidRDefault="002F6E78" w:rsidP="004935F8">
            <w:pPr>
              <w:pStyle w:val="TableParagraph"/>
              <w:rPr>
                <w:sz w:val="24"/>
                <w:szCs w:val="24"/>
                <w:lang w:val="uk-UA"/>
              </w:rPr>
            </w:pPr>
            <w:r w:rsidRPr="008873AF">
              <w:rPr>
                <w:sz w:val="24"/>
                <w:szCs w:val="24"/>
                <w:lang w:val="uk-UA"/>
              </w:rPr>
              <w:t>Формування та оприлюднення рейтингового списку</w:t>
            </w:r>
          </w:p>
        </w:tc>
        <w:tc>
          <w:tcPr>
            <w:tcW w:w="5053" w:type="dxa"/>
            <w:gridSpan w:val="2"/>
            <w:vAlign w:val="center"/>
          </w:tcPr>
          <w:p w:rsidR="002F6E78" w:rsidRPr="008873AF" w:rsidRDefault="002F6E78" w:rsidP="00DF74EE">
            <w:pPr>
              <w:pStyle w:val="TableParagraph"/>
              <w:ind w:right="199"/>
              <w:jc w:val="center"/>
              <w:rPr>
                <w:sz w:val="24"/>
                <w:szCs w:val="24"/>
                <w:lang w:val="uk-UA"/>
              </w:rPr>
            </w:pPr>
            <w:r w:rsidRPr="008873AF">
              <w:rPr>
                <w:sz w:val="24"/>
                <w:szCs w:val="24"/>
                <w:lang w:val="uk-UA"/>
              </w:rPr>
              <w:t>не пізніше</w:t>
            </w:r>
            <w:r w:rsidR="00DF74EE" w:rsidRPr="008873AF">
              <w:rPr>
                <w:sz w:val="24"/>
                <w:szCs w:val="24"/>
                <w:lang w:val="uk-UA"/>
              </w:rPr>
              <w:t xml:space="preserve"> </w:t>
            </w:r>
            <w:r w:rsidR="002A5535" w:rsidRPr="008873AF">
              <w:rPr>
                <w:sz w:val="24"/>
                <w:szCs w:val="24"/>
                <w:lang w:val="uk-UA"/>
              </w:rPr>
              <w:t>23.08.</w:t>
            </w:r>
            <w:r w:rsidRPr="008873AF">
              <w:rPr>
                <w:sz w:val="24"/>
                <w:szCs w:val="24"/>
                <w:lang w:val="uk-UA"/>
              </w:rPr>
              <w:t>2023 року</w:t>
            </w:r>
          </w:p>
        </w:tc>
      </w:tr>
      <w:tr w:rsidR="002F6E78" w:rsidRPr="008873AF" w:rsidTr="004935F8">
        <w:trPr>
          <w:trHeight w:val="651"/>
        </w:trPr>
        <w:tc>
          <w:tcPr>
            <w:tcW w:w="4248" w:type="dxa"/>
            <w:vAlign w:val="center"/>
          </w:tcPr>
          <w:p w:rsidR="002F6E78" w:rsidRPr="008873AF" w:rsidRDefault="002F6E78" w:rsidP="004935F8">
            <w:pPr>
              <w:pStyle w:val="TableParagraph"/>
              <w:tabs>
                <w:tab w:val="left" w:pos="2543"/>
              </w:tabs>
              <w:ind w:right="95"/>
              <w:jc w:val="both"/>
              <w:rPr>
                <w:sz w:val="24"/>
                <w:szCs w:val="24"/>
                <w:lang w:val="uk-UA"/>
              </w:rPr>
            </w:pPr>
            <w:r w:rsidRPr="008873AF">
              <w:rPr>
                <w:sz w:val="24"/>
                <w:szCs w:val="24"/>
                <w:lang w:val="uk-UA"/>
              </w:rPr>
              <w:t>Зарахування вступників</w:t>
            </w:r>
          </w:p>
        </w:tc>
        <w:tc>
          <w:tcPr>
            <w:tcW w:w="5053" w:type="dxa"/>
            <w:gridSpan w:val="2"/>
            <w:vAlign w:val="center"/>
          </w:tcPr>
          <w:p w:rsidR="002F6E78" w:rsidRPr="008873AF" w:rsidRDefault="002F6E78" w:rsidP="004935F8">
            <w:pPr>
              <w:pStyle w:val="TableParagraph"/>
              <w:ind w:right="199"/>
              <w:jc w:val="center"/>
              <w:rPr>
                <w:sz w:val="24"/>
                <w:szCs w:val="24"/>
                <w:lang w:val="uk-UA"/>
              </w:rPr>
            </w:pPr>
            <w:r w:rsidRPr="008873AF">
              <w:rPr>
                <w:sz w:val="24"/>
                <w:szCs w:val="24"/>
                <w:lang w:val="uk-UA"/>
              </w:rPr>
              <w:t>не пізніше 30.08.2023 року</w:t>
            </w:r>
          </w:p>
          <w:p w:rsidR="002F6E78" w:rsidRPr="008873AF" w:rsidRDefault="002F6E78" w:rsidP="004935F8">
            <w:pPr>
              <w:pStyle w:val="TableParagraph"/>
              <w:spacing w:line="276" w:lineRule="auto"/>
              <w:ind w:left="0" w:hanging="1114"/>
              <w:rPr>
                <w:sz w:val="24"/>
                <w:szCs w:val="24"/>
                <w:lang w:val="uk-UA"/>
              </w:rPr>
            </w:pPr>
            <w:r w:rsidRPr="008873AF">
              <w:rPr>
                <w:sz w:val="24"/>
                <w:szCs w:val="24"/>
                <w:lang w:val="uk-UA"/>
              </w:rPr>
              <w:t xml:space="preserve">30 </w:t>
            </w:r>
          </w:p>
        </w:tc>
      </w:tr>
    </w:tbl>
    <w:p w:rsidR="009736F3" w:rsidRPr="008873AF" w:rsidRDefault="009736F3" w:rsidP="000A2DCE">
      <w:pPr>
        <w:spacing w:after="0" w:line="240" w:lineRule="auto"/>
        <w:ind w:firstLineChars="252" w:firstLine="706"/>
        <w:contextualSpacing/>
        <w:jc w:val="both"/>
        <w:rPr>
          <w:rFonts w:ascii="Times New Roman" w:eastAsia="Times New Roman" w:hAnsi="Times New Roman" w:cs="Times New Roman"/>
          <w:sz w:val="28"/>
          <w:szCs w:val="28"/>
          <w:lang w:eastAsia="uk-UA"/>
        </w:rPr>
      </w:pPr>
    </w:p>
    <w:p w:rsidR="000A2DCE" w:rsidRPr="008873AF" w:rsidRDefault="000A2DCE" w:rsidP="000A2DCE">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Реєстрація особистих електронних кабінетів вступників на навчання для здобуття вищої освіти, завантаження необхідних документів розпочинається 01 липня. Документ про попередню освіту має бути внесений до реєстрації першої заяви вступника на відповідній основі вступу. Вступник може </w:t>
      </w:r>
      <w:proofErr w:type="spellStart"/>
      <w:r w:rsidRPr="008873AF">
        <w:rPr>
          <w:rFonts w:ascii="Times New Roman" w:eastAsia="Times New Roman" w:hAnsi="Times New Roman" w:cs="Times New Roman"/>
          <w:sz w:val="28"/>
          <w:szCs w:val="28"/>
          <w:lang w:eastAsia="uk-UA"/>
        </w:rPr>
        <w:t>внести</w:t>
      </w:r>
      <w:proofErr w:type="spellEnd"/>
      <w:r w:rsidRPr="008873AF">
        <w:rPr>
          <w:rFonts w:ascii="Times New Roman" w:eastAsia="Times New Roman" w:hAnsi="Times New Roman" w:cs="Times New Roman"/>
          <w:sz w:val="28"/>
          <w:szCs w:val="28"/>
          <w:lang w:eastAsia="uk-UA"/>
        </w:rPr>
        <w:t xml:space="preserve"> до електронного кабінету декілька документів про попередню освіту, що містяться в Реєстрі документів про освіту, для реєстрації заяв на різних основах вступу до дня, що передує дню завершення реєстрації заяв. Особисті електронні кабінети вступників працюють до 30 листопада.</w:t>
      </w:r>
    </w:p>
    <w:p w:rsidR="000A2DCE" w:rsidRPr="008873AF" w:rsidRDefault="000A2DCE" w:rsidP="000A2DCE">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Реєстрація заяв вступників, у тому числі для участі у вступних випробуваннях (співбесіді, творчому конкурсі, співбесіді замість ЄВІ, фаховому іспиті замість ЄФВВ, фаховому іспиті) у передбачених </w:t>
      </w:r>
      <w:r w:rsidR="002A5535" w:rsidRPr="008873AF">
        <w:rPr>
          <w:rFonts w:ascii="Times New Roman" w:eastAsia="Times New Roman" w:hAnsi="Times New Roman" w:cs="Times New Roman"/>
          <w:sz w:val="28"/>
          <w:szCs w:val="28"/>
          <w:lang w:eastAsia="uk-UA"/>
        </w:rPr>
        <w:t>у</w:t>
      </w:r>
      <w:r w:rsidRPr="008873AF">
        <w:rPr>
          <w:rFonts w:ascii="Times New Roman" w:eastAsia="Times New Roman" w:hAnsi="Times New Roman" w:cs="Times New Roman"/>
          <w:sz w:val="28"/>
          <w:szCs w:val="28"/>
          <w:lang w:eastAsia="uk-UA"/>
        </w:rPr>
        <w:t xml:space="preserve"> цьому розділі випадках здійснюється через особисті електронні кабінети вступників.</w:t>
      </w:r>
    </w:p>
    <w:p w:rsidR="000A2DCE" w:rsidRPr="008873AF" w:rsidRDefault="000A2DCE" w:rsidP="007F326E">
      <w:pPr>
        <w:pStyle w:val="TableParagraph"/>
        <w:ind w:left="0"/>
        <w:jc w:val="both"/>
        <w:rPr>
          <w:sz w:val="28"/>
          <w:szCs w:val="28"/>
        </w:rPr>
      </w:pPr>
    </w:p>
    <w:p w:rsidR="000A2DCE" w:rsidRPr="008873AF" w:rsidRDefault="007F326E" w:rsidP="00DF74EE">
      <w:pPr>
        <w:widowControl w:val="0"/>
        <w:tabs>
          <w:tab w:val="left" w:pos="1276"/>
        </w:tabs>
        <w:autoSpaceDE w:val="0"/>
        <w:autoSpaceDN w:val="0"/>
        <w:spacing w:after="0" w:line="276" w:lineRule="auto"/>
        <w:ind w:right="-2" w:firstLine="709"/>
        <w:jc w:val="both"/>
        <w:rPr>
          <w:rFonts w:ascii="Times New Roman" w:hAnsi="Times New Roman" w:cs="Times New Roman"/>
          <w:sz w:val="28"/>
          <w:szCs w:val="28"/>
        </w:rPr>
      </w:pPr>
      <w:r w:rsidRPr="008873AF">
        <w:rPr>
          <w:rFonts w:ascii="Times New Roman" w:hAnsi="Times New Roman" w:cs="Times New Roman"/>
          <w:sz w:val="28"/>
          <w:szCs w:val="28"/>
        </w:rPr>
        <w:t xml:space="preserve">3. </w:t>
      </w:r>
      <w:r w:rsidR="000A2DCE" w:rsidRPr="008873AF">
        <w:rPr>
          <w:rFonts w:ascii="Times New Roman" w:hAnsi="Times New Roman" w:cs="Times New Roman"/>
          <w:sz w:val="28"/>
          <w:szCs w:val="28"/>
        </w:rPr>
        <w:t xml:space="preserve">Для вступу на навчання для здобуття ступеня </w:t>
      </w:r>
      <w:r w:rsidR="00DF74EE" w:rsidRPr="008873AF">
        <w:rPr>
          <w:rFonts w:ascii="Times New Roman" w:hAnsi="Times New Roman" w:cs="Times New Roman"/>
          <w:sz w:val="28"/>
          <w:szCs w:val="28"/>
        </w:rPr>
        <w:t>бакалавра на основі ПЗСО та НРК</w:t>
      </w:r>
      <w:r w:rsidR="000A2DCE" w:rsidRPr="008873AF">
        <w:rPr>
          <w:rFonts w:ascii="Times New Roman" w:hAnsi="Times New Roman" w:cs="Times New Roman"/>
          <w:sz w:val="28"/>
          <w:szCs w:val="28"/>
        </w:rPr>
        <w:t>5 за кошти державного або регіонального замовлення проводяться в такі строки:</w:t>
      </w:r>
    </w:p>
    <w:tbl>
      <w:tblPr>
        <w:tblStyle w:val="TableNormal1"/>
        <w:tblpPr w:leftFromText="180" w:rightFromText="180" w:vertAnchor="text" w:horzAnchor="margin" w:tblpY="14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7"/>
        <w:gridCol w:w="2914"/>
        <w:gridCol w:w="2552"/>
      </w:tblGrid>
      <w:tr w:rsidR="007F326E" w:rsidRPr="008873AF" w:rsidTr="000A2DCE">
        <w:trPr>
          <w:trHeight w:val="126"/>
        </w:trPr>
        <w:tc>
          <w:tcPr>
            <w:tcW w:w="4027" w:type="dxa"/>
            <w:vMerge w:val="restart"/>
            <w:vAlign w:val="center"/>
          </w:tcPr>
          <w:p w:rsidR="007F326E" w:rsidRPr="008873AF" w:rsidRDefault="007F326E" w:rsidP="000A2DCE">
            <w:pPr>
              <w:pStyle w:val="TableParagraph"/>
              <w:ind w:left="683"/>
              <w:rPr>
                <w:b/>
                <w:sz w:val="24"/>
                <w:szCs w:val="24"/>
                <w:lang w:val="uk-UA"/>
              </w:rPr>
            </w:pPr>
            <w:r w:rsidRPr="008873AF">
              <w:rPr>
                <w:b/>
                <w:sz w:val="24"/>
                <w:szCs w:val="24"/>
                <w:lang w:val="uk-UA"/>
              </w:rPr>
              <w:t>Етапи вступної кампанії</w:t>
            </w:r>
          </w:p>
        </w:tc>
        <w:tc>
          <w:tcPr>
            <w:tcW w:w="2914" w:type="dxa"/>
            <w:vAlign w:val="center"/>
          </w:tcPr>
          <w:p w:rsidR="007F326E" w:rsidRPr="008873AF" w:rsidRDefault="007F326E" w:rsidP="000A2DCE">
            <w:pPr>
              <w:pStyle w:val="TableParagraph"/>
              <w:ind w:left="206" w:right="199"/>
              <w:jc w:val="center"/>
              <w:rPr>
                <w:b/>
                <w:sz w:val="24"/>
                <w:szCs w:val="24"/>
                <w:lang w:val="uk-UA"/>
              </w:rPr>
            </w:pPr>
            <w:r w:rsidRPr="008873AF">
              <w:rPr>
                <w:b/>
                <w:sz w:val="24"/>
                <w:szCs w:val="24"/>
                <w:lang w:val="uk-UA"/>
              </w:rPr>
              <w:t>Денна форма навчання</w:t>
            </w:r>
          </w:p>
        </w:tc>
        <w:tc>
          <w:tcPr>
            <w:tcW w:w="2552" w:type="dxa"/>
            <w:vAlign w:val="center"/>
          </w:tcPr>
          <w:p w:rsidR="007F326E" w:rsidRPr="008873AF" w:rsidRDefault="007F326E" w:rsidP="000A2DCE">
            <w:pPr>
              <w:pStyle w:val="TableParagraph"/>
              <w:ind w:left="846" w:right="210" w:hanging="613"/>
              <w:jc w:val="center"/>
              <w:rPr>
                <w:b/>
                <w:sz w:val="24"/>
                <w:szCs w:val="24"/>
                <w:lang w:val="uk-UA"/>
              </w:rPr>
            </w:pPr>
            <w:r w:rsidRPr="008873AF">
              <w:rPr>
                <w:b/>
                <w:sz w:val="24"/>
                <w:szCs w:val="24"/>
                <w:lang w:val="uk-UA"/>
              </w:rPr>
              <w:t>Заочна форма навчання</w:t>
            </w:r>
          </w:p>
        </w:tc>
      </w:tr>
      <w:tr w:rsidR="007F326E" w:rsidRPr="008873AF" w:rsidTr="000A2DCE">
        <w:trPr>
          <w:trHeight w:val="328"/>
        </w:trPr>
        <w:tc>
          <w:tcPr>
            <w:tcW w:w="4027" w:type="dxa"/>
            <w:vMerge/>
            <w:tcBorders>
              <w:top w:val="nil"/>
            </w:tcBorders>
            <w:vAlign w:val="center"/>
          </w:tcPr>
          <w:p w:rsidR="007F326E" w:rsidRPr="008873AF" w:rsidRDefault="007F326E" w:rsidP="000A2DCE">
            <w:pPr>
              <w:rPr>
                <w:sz w:val="24"/>
                <w:szCs w:val="24"/>
                <w:lang w:val="uk-UA"/>
              </w:rPr>
            </w:pPr>
          </w:p>
        </w:tc>
        <w:tc>
          <w:tcPr>
            <w:tcW w:w="5466" w:type="dxa"/>
            <w:gridSpan w:val="2"/>
            <w:vAlign w:val="center"/>
          </w:tcPr>
          <w:p w:rsidR="007F326E" w:rsidRPr="008873AF" w:rsidRDefault="007F326E" w:rsidP="000A2DCE">
            <w:pPr>
              <w:pStyle w:val="TableParagraph"/>
              <w:ind w:left="179"/>
              <w:jc w:val="center"/>
              <w:rPr>
                <w:b/>
                <w:sz w:val="24"/>
                <w:szCs w:val="24"/>
                <w:lang w:val="uk-UA"/>
              </w:rPr>
            </w:pPr>
            <w:r w:rsidRPr="008873AF">
              <w:rPr>
                <w:b/>
                <w:sz w:val="24"/>
                <w:szCs w:val="24"/>
                <w:lang w:val="uk-UA"/>
              </w:rPr>
              <w:t>вступники на основі повної загальної середньої освіти</w:t>
            </w:r>
          </w:p>
        </w:tc>
      </w:tr>
      <w:tr w:rsidR="007F326E" w:rsidRPr="008873AF" w:rsidTr="000A2DCE">
        <w:trPr>
          <w:trHeight w:val="408"/>
        </w:trPr>
        <w:tc>
          <w:tcPr>
            <w:tcW w:w="4027" w:type="dxa"/>
            <w:vAlign w:val="center"/>
          </w:tcPr>
          <w:p w:rsidR="007F326E" w:rsidRPr="008873AF" w:rsidRDefault="00D02ABF" w:rsidP="000A2DCE">
            <w:pPr>
              <w:pStyle w:val="TableParagraph"/>
              <w:rPr>
                <w:sz w:val="24"/>
                <w:szCs w:val="24"/>
                <w:lang w:val="uk-UA"/>
              </w:rPr>
            </w:pPr>
            <w:r w:rsidRPr="008873AF">
              <w:rPr>
                <w:sz w:val="24"/>
                <w:szCs w:val="24"/>
                <w:lang w:val="uk-UA"/>
              </w:rPr>
              <w:t xml:space="preserve">Реєстрація заяв </w:t>
            </w:r>
          </w:p>
        </w:tc>
        <w:tc>
          <w:tcPr>
            <w:tcW w:w="5466" w:type="dxa"/>
            <w:gridSpan w:val="2"/>
            <w:vAlign w:val="center"/>
          </w:tcPr>
          <w:p w:rsidR="007F326E" w:rsidRPr="008873AF" w:rsidRDefault="002A5535" w:rsidP="002A5535">
            <w:pPr>
              <w:pStyle w:val="TableParagraph"/>
              <w:jc w:val="center"/>
              <w:rPr>
                <w:sz w:val="24"/>
                <w:szCs w:val="24"/>
                <w:lang w:val="uk-UA"/>
              </w:rPr>
            </w:pPr>
            <w:r w:rsidRPr="008873AF">
              <w:rPr>
                <w:sz w:val="24"/>
                <w:szCs w:val="24"/>
                <w:lang w:val="uk-UA"/>
              </w:rPr>
              <w:t>з</w:t>
            </w:r>
            <w:r w:rsidR="00D02ABF" w:rsidRPr="008873AF">
              <w:rPr>
                <w:sz w:val="24"/>
                <w:szCs w:val="24"/>
                <w:lang w:val="uk-UA"/>
              </w:rPr>
              <w:t xml:space="preserve"> 19.07 </w:t>
            </w:r>
            <w:r w:rsidRPr="008873AF">
              <w:rPr>
                <w:sz w:val="24"/>
                <w:szCs w:val="24"/>
                <w:lang w:val="uk-UA"/>
              </w:rPr>
              <w:t>п</w:t>
            </w:r>
            <w:r w:rsidR="00D02ABF" w:rsidRPr="008873AF">
              <w:rPr>
                <w:sz w:val="24"/>
                <w:szCs w:val="24"/>
                <w:lang w:val="uk-UA"/>
              </w:rPr>
              <w:t>о 18</w:t>
            </w:r>
            <w:r w:rsidRPr="008873AF">
              <w:rPr>
                <w:sz w:val="24"/>
                <w:szCs w:val="24"/>
                <w:lang w:val="uk-UA"/>
              </w:rPr>
              <w:t>:</w:t>
            </w:r>
            <w:r w:rsidR="00D02ABF" w:rsidRPr="008873AF">
              <w:rPr>
                <w:sz w:val="24"/>
                <w:szCs w:val="24"/>
                <w:lang w:val="uk-UA"/>
              </w:rPr>
              <w:t>00 31.07.2023 року</w:t>
            </w:r>
          </w:p>
        </w:tc>
      </w:tr>
      <w:tr w:rsidR="007F326E" w:rsidRPr="008873AF" w:rsidTr="000A2DCE">
        <w:trPr>
          <w:trHeight w:val="334"/>
        </w:trPr>
        <w:tc>
          <w:tcPr>
            <w:tcW w:w="4027" w:type="dxa"/>
            <w:vAlign w:val="center"/>
          </w:tcPr>
          <w:p w:rsidR="007F326E" w:rsidRPr="008873AF" w:rsidRDefault="007F326E" w:rsidP="00D610A3">
            <w:pPr>
              <w:pStyle w:val="TableParagraph"/>
              <w:tabs>
                <w:tab w:val="left" w:pos="1014"/>
                <w:tab w:val="left" w:pos="2320"/>
              </w:tabs>
              <w:rPr>
                <w:sz w:val="24"/>
                <w:szCs w:val="24"/>
                <w:lang w:val="uk-UA"/>
              </w:rPr>
            </w:pPr>
            <w:r w:rsidRPr="008873AF">
              <w:rPr>
                <w:sz w:val="24"/>
                <w:szCs w:val="24"/>
                <w:lang w:val="uk-UA"/>
              </w:rPr>
              <w:t xml:space="preserve">Строки проведення </w:t>
            </w:r>
            <w:r w:rsidR="00D610A3" w:rsidRPr="008873AF">
              <w:rPr>
                <w:sz w:val="24"/>
                <w:szCs w:val="24"/>
                <w:lang w:val="uk-UA"/>
              </w:rPr>
              <w:t>співбесіди</w:t>
            </w:r>
          </w:p>
        </w:tc>
        <w:tc>
          <w:tcPr>
            <w:tcW w:w="5466" w:type="dxa"/>
            <w:gridSpan w:val="2"/>
            <w:tcBorders>
              <w:top w:val="single" w:sz="4" w:space="0" w:color="auto"/>
              <w:bottom w:val="single" w:sz="4" w:space="0" w:color="auto"/>
            </w:tcBorders>
            <w:vAlign w:val="center"/>
          </w:tcPr>
          <w:p w:rsidR="007F326E" w:rsidRPr="008873AF" w:rsidRDefault="00D610A3" w:rsidP="00D610A3">
            <w:pPr>
              <w:jc w:val="center"/>
              <w:rPr>
                <w:rFonts w:ascii="Times New Roman" w:hAnsi="Times New Roman" w:cs="Times New Roman"/>
                <w:sz w:val="24"/>
                <w:szCs w:val="24"/>
                <w:lang w:val="uk-UA"/>
              </w:rPr>
            </w:pPr>
            <w:r w:rsidRPr="008873AF">
              <w:rPr>
                <w:rFonts w:ascii="Times New Roman" w:hAnsi="Times New Roman" w:cs="Times New Roman"/>
                <w:sz w:val="24"/>
                <w:szCs w:val="24"/>
                <w:lang w:val="uk-UA"/>
              </w:rPr>
              <w:t>07-18.07.</w:t>
            </w:r>
            <w:r w:rsidR="007F326E" w:rsidRPr="008873AF">
              <w:rPr>
                <w:rFonts w:ascii="Times New Roman" w:hAnsi="Times New Roman" w:cs="Times New Roman"/>
                <w:sz w:val="24"/>
                <w:szCs w:val="24"/>
                <w:lang w:val="uk-UA"/>
              </w:rPr>
              <w:t xml:space="preserve"> 202</w:t>
            </w:r>
            <w:r w:rsidRPr="008873AF">
              <w:rPr>
                <w:rFonts w:ascii="Times New Roman" w:hAnsi="Times New Roman" w:cs="Times New Roman"/>
                <w:sz w:val="24"/>
                <w:szCs w:val="24"/>
                <w:lang w:val="uk-UA"/>
              </w:rPr>
              <w:t>3</w:t>
            </w:r>
            <w:r w:rsidR="007F326E" w:rsidRPr="008873AF">
              <w:rPr>
                <w:rFonts w:ascii="Times New Roman" w:hAnsi="Times New Roman" w:cs="Times New Roman"/>
                <w:sz w:val="24"/>
                <w:szCs w:val="24"/>
                <w:lang w:val="uk-UA"/>
              </w:rPr>
              <w:t xml:space="preserve"> року</w:t>
            </w:r>
          </w:p>
        </w:tc>
      </w:tr>
      <w:tr w:rsidR="007F326E" w:rsidRPr="008873AF" w:rsidTr="000A2DCE">
        <w:trPr>
          <w:trHeight w:val="580"/>
        </w:trPr>
        <w:tc>
          <w:tcPr>
            <w:tcW w:w="4027" w:type="dxa"/>
            <w:vAlign w:val="center"/>
          </w:tcPr>
          <w:p w:rsidR="007F326E" w:rsidRPr="008873AF" w:rsidRDefault="00AE5AE2" w:rsidP="00AE5AE2">
            <w:pPr>
              <w:pStyle w:val="TableParagraph"/>
              <w:rPr>
                <w:sz w:val="24"/>
                <w:szCs w:val="24"/>
                <w:lang w:val="uk-UA"/>
              </w:rPr>
            </w:pPr>
            <w:r w:rsidRPr="008873AF">
              <w:rPr>
                <w:sz w:val="24"/>
                <w:szCs w:val="24"/>
                <w:lang w:val="uk-UA"/>
              </w:rPr>
              <w:t xml:space="preserve">Формування рейтингових списків вступників, надання рекомендацій до зарахування та оприлюднення списку рекомендованих </w:t>
            </w:r>
            <w:r w:rsidR="002A5535" w:rsidRPr="008873AF">
              <w:rPr>
                <w:sz w:val="24"/>
                <w:szCs w:val="24"/>
                <w:lang w:val="uk-UA"/>
              </w:rPr>
              <w:t>і</w:t>
            </w:r>
            <w:r w:rsidRPr="008873AF">
              <w:rPr>
                <w:sz w:val="24"/>
                <w:szCs w:val="24"/>
                <w:lang w:val="uk-UA"/>
              </w:rPr>
              <w:t>з повідомленням про отримання чи неотримання вступником права здобувати вищу освіту</w:t>
            </w:r>
          </w:p>
        </w:tc>
        <w:tc>
          <w:tcPr>
            <w:tcW w:w="5466" w:type="dxa"/>
            <w:gridSpan w:val="2"/>
            <w:vAlign w:val="center"/>
          </w:tcPr>
          <w:p w:rsidR="007F326E" w:rsidRPr="008873AF" w:rsidRDefault="00B92738" w:rsidP="000A2DCE">
            <w:pPr>
              <w:jc w:val="center"/>
              <w:rPr>
                <w:rFonts w:ascii="Times New Roman" w:hAnsi="Times New Roman" w:cs="Times New Roman"/>
                <w:sz w:val="24"/>
                <w:szCs w:val="24"/>
                <w:lang w:val="uk-UA"/>
              </w:rPr>
            </w:pPr>
            <w:r w:rsidRPr="008873AF">
              <w:rPr>
                <w:rFonts w:ascii="Times New Roman" w:hAnsi="Times New Roman" w:cs="Times New Roman"/>
                <w:sz w:val="24"/>
                <w:szCs w:val="24"/>
                <w:lang w:val="uk-UA"/>
              </w:rPr>
              <w:t>н</w:t>
            </w:r>
            <w:r w:rsidR="00AE5AE2" w:rsidRPr="008873AF">
              <w:rPr>
                <w:rFonts w:ascii="Times New Roman" w:hAnsi="Times New Roman" w:cs="Times New Roman"/>
                <w:sz w:val="24"/>
                <w:szCs w:val="24"/>
                <w:lang w:val="uk-UA"/>
              </w:rPr>
              <w:t>е пізніше 05.08.2023 року</w:t>
            </w:r>
          </w:p>
        </w:tc>
      </w:tr>
      <w:tr w:rsidR="007F326E" w:rsidRPr="008873AF" w:rsidTr="000A2DCE">
        <w:trPr>
          <w:trHeight w:val="753"/>
        </w:trPr>
        <w:tc>
          <w:tcPr>
            <w:tcW w:w="4027" w:type="dxa"/>
            <w:vAlign w:val="center"/>
          </w:tcPr>
          <w:p w:rsidR="007F326E" w:rsidRPr="008873AF" w:rsidRDefault="00623164" w:rsidP="000A2DCE">
            <w:pPr>
              <w:pStyle w:val="TableParagraph"/>
              <w:rPr>
                <w:sz w:val="24"/>
                <w:szCs w:val="24"/>
                <w:lang w:val="uk-UA"/>
              </w:rPr>
            </w:pPr>
            <w:r w:rsidRPr="008873AF">
              <w:rPr>
                <w:sz w:val="24"/>
                <w:szCs w:val="24"/>
                <w:lang w:val="uk-UA"/>
              </w:rPr>
              <w:t>Вступники, які отримали рекомендації, мають виконати вимоги до зарахування</w:t>
            </w:r>
          </w:p>
        </w:tc>
        <w:tc>
          <w:tcPr>
            <w:tcW w:w="5466" w:type="dxa"/>
            <w:gridSpan w:val="2"/>
            <w:vAlign w:val="center"/>
          </w:tcPr>
          <w:p w:rsidR="007F326E" w:rsidRPr="008873AF" w:rsidRDefault="00B92738" w:rsidP="002A5535">
            <w:pPr>
              <w:jc w:val="center"/>
              <w:rPr>
                <w:rFonts w:ascii="Times New Roman" w:hAnsi="Times New Roman" w:cs="Times New Roman"/>
                <w:sz w:val="24"/>
                <w:szCs w:val="24"/>
                <w:lang w:val="uk-UA"/>
              </w:rPr>
            </w:pPr>
            <w:r w:rsidRPr="008873AF">
              <w:rPr>
                <w:rFonts w:ascii="Times New Roman" w:hAnsi="Times New Roman" w:cs="Times New Roman"/>
                <w:sz w:val="24"/>
                <w:szCs w:val="24"/>
                <w:lang w:val="uk-UA"/>
              </w:rPr>
              <w:t>д</w:t>
            </w:r>
            <w:r w:rsidR="00623164" w:rsidRPr="008873AF">
              <w:rPr>
                <w:rFonts w:ascii="Times New Roman" w:hAnsi="Times New Roman" w:cs="Times New Roman"/>
                <w:sz w:val="24"/>
                <w:szCs w:val="24"/>
                <w:lang w:val="uk-UA"/>
              </w:rPr>
              <w:t>о 18</w:t>
            </w:r>
            <w:r w:rsidR="002A5535" w:rsidRPr="008873AF">
              <w:rPr>
                <w:rFonts w:ascii="Times New Roman" w:hAnsi="Times New Roman" w:cs="Times New Roman"/>
                <w:sz w:val="24"/>
                <w:szCs w:val="24"/>
                <w:lang w:val="uk-UA"/>
              </w:rPr>
              <w:t>:</w:t>
            </w:r>
            <w:r w:rsidR="00623164" w:rsidRPr="008873AF">
              <w:rPr>
                <w:rFonts w:ascii="Times New Roman" w:hAnsi="Times New Roman" w:cs="Times New Roman"/>
                <w:sz w:val="24"/>
                <w:szCs w:val="24"/>
                <w:lang w:val="uk-UA"/>
              </w:rPr>
              <w:t>00 08.08.2023 року</w:t>
            </w:r>
          </w:p>
        </w:tc>
      </w:tr>
      <w:tr w:rsidR="007F326E" w:rsidRPr="008873AF" w:rsidTr="000A2DCE">
        <w:trPr>
          <w:trHeight w:val="753"/>
        </w:trPr>
        <w:tc>
          <w:tcPr>
            <w:tcW w:w="4027" w:type="dxa"/>
            <w:vAlign w:val="center"/>
          </w:tcPr>
          <w:p w:rsidR="007F326E" w:rsidRPr="008873AF" w:rsidRDefault="008B5CB8" w:rsidP="000A2DCE">
            <w:pPr>
              <w:pStyle w:val="TableParagraph"/>
              <w:tabs>
                <w:tab w:val="left" w:pos="2543"/>
              </w:tabs>
              <w:ind w:right="95"/>
              <w:jc w:val="both"/>
              <w:rPr>
                <w:sz w:val="24"/>
                <w:szCs w:val="24"/>
                <w:lang w:val="uk-UA"/>
              </w:rPr>
            </w:pPr>
            <w:r w:rsidRPr="008873AF">
              <w:rPr>
                <w:sz w:val="24"/>
                <w:szCs w:val="24"/>
                <w:lang w:val="uk-UA"/>
              </w:rPr>
              <w:lastRenderedPageBreak/>
              <w:t>Зарахування вступників</w:t>
            </w:r>
          </w:p>
        </w:tc>
        <w:tc>
          <w:tcPr>
            <w:tcW w:w="5466" w:type="dxa"/>
            <w:gridSpan w:val="2"/>
            <w:vAlign w:val="center"/>
          </w:tcPr>
          <w:p w:rsidR="007F326E" w:rsidRPr="008873AF" w:rsidRDefault="007F326E" w:rsidP="00B92738">
            <w:pPr>
              <w:jc w:val="center"/>
              <w:rPr>
                <w:rFonts w:ascii="Times New Roman" w:hAnsi="Times New Roman" w:cs="Times New Roman"/>
                <w:sz w:val="24"/>
                <w:szCs w:val="24"/>
                <w:lang w:val="uk-UA"/>
              </w:rPr>
            </w:pPr>
            <w:r w:rsidRPr="008873AF">
              <w:rPr>
                <w:rFonts w:ascii="Times New Roman" w:hAnsi="Times New Roman" w:cs="Times New Roman"/>
                <w:sz w:val="24"/>
                <w:szCs w:val="24"/>
                <w:lang w:val="uk-UA"/>
              </w:rPr>
              <w:t xml:space="preserve">не пізніше </w:t>
            </w:r>
            <w:r w:rsidR="008B5CB8" w:rsidRPr="008873AF">
              <w:rPr>
                <w:rFonts w:ascii="Times New Roman" w:hAnsi="Times New Roman" w:cs="Times New Roman"/>
                <w:sz w:val="24"/>
                <w:szCs w:val="24"/>
                <w:lang w:val="uk-UA"/>
              </w:rPr>
              <w:t>10.08.2023 року</w:t>
            </w:r>
            <w:r w:rsidRPr="008873AF">
              <w:rPr>
                <w:rFonts w:ascii="Times New Roman" w:hAnsi="Times New Roman" w:cs="Times New Roman"/>
                <w:sz w:val="24"/>
                <w:szCs w:val="24"/>
                <w:lang w:val="uk-UA"/>
              </w:rPr>
              <w:t xml:space="preserve"> </w:t>
            </w:r>
          </w:p>
        </w:tc>
      </w:tr>
      <w:tr w:rsidR="007F326E" w:rsidRPr="008873AF" w:rsidTr="008B5CB8">
        <w:trPr>
          <w:trHeight w:val="396"/>
        </w:trPr>
        <w:tc>
          <w:tcPr>
            <w:tcW w:w="4027" w:type="dxa"/>
            <w:vAlign w:val="center"/>
          </w:tcPr>
          <w:p w:rsidR="007F326E" w:rsidRPr="008873AF" w:rsidRDefault="008B5CB8" w:rsidP="000A2DCE">
            <w:pPr>
              <w:pStyle w:val="TableParagraph"/>
              <w:tabs>
                <w:tab w:val="left" w:pos="2543"/>
              </w:tabs>
              <w:ind w:right="95"/>
              <w:jc w:val="both"/>
              <w:rPr>
                <w:sz w:val="24"/>
                <w:szCs w:val="24"/>
                <w:lang w:val="uk-UA"/>
              </w:rPr>
            </w:pPr>
            <w:r w:rsidRPr="008873AF">
              <w:rPr>
                <w:sz w:val="24"/>
                <w:szCs w:val="24"/>
                <w:lang w:val="uk-UA"/>
              </w:rPr>
              <w:t>Переведення на вакантні місця державного, регіонального замовлення осіб, які зараховані на навчання за кошти фізичних та/або юридичних осіб</w:t>
            </w:r>
          </w:p>
        </w:tc>
        <w:tc>
          <w:tcPr>
            <w:tcW w:w="5466" w:type="dxa"/>
            <w:gridSpan w:val="2"/>
            <w:tcBorders>
              <w:top w:val="single" w:sz="4" w:space="0" w:color="auto"/>
              <w:bottom w:val="single" w:sz="4" w:space="0" w:color="auto"/>
            </w:tcBorders>
            <w:vAlign w:val="center"/>
          </w:tcPr>
          <w:p w:rsidR="007F326E" w:rsidRPr="008873AF" w:rsidRDefault="00B92738" w:rsidP="008B5CB8">
            <w:pPr>
              <w:pStyle w:val="TableParagraph"/>
              <w:ind w:left="0"/>
              <w:jc w:val="center"/>
              <w:rPr>
                <w:sz w:val="24"/>
                <w:szCs w:val="24"/>
                <w:lang w:val="uk-UA"/>
              </w:rPr>
            </w:pPr>
            <w:r w:rsidRPr="008873AF">
              <w:rPr>
                <w:sz w:val="24"/>
                <w:szCs w:val="24"/>
                <w:lang w:val="uk-UA"/>
              </w:rPr>
              <w:t>н</w:t>
            </w:r>
            <w:r w:rsidR="007F326E" w:rsidRPr="008873AF">
              <w:rPr>
                <w:sz w:val="24"/>
                <w:szCs w:val="24"/>
                <w:lang w:val="uk-UA"/>
              </w:rPr>
              <w:t xml:space="preserve">е пізніше </w:t>
            </w:r>
            <w:r w:rsidR="008B5CB8" w:rsidRPr="008873AF">
              <w:rPr>
                <w:sz w:val="24"/>
                <w:szCs w:val="24"/>
                <w:lang w:val="uk-UA"/>
              </w:rPr>
              <w:t>18.08.2023 року</w:t>
            </w:r>
          </w:p>
        </w:tc>
      </w:tr>
      <w:tr w:rsidR="008B5CB8" w:rsidRPr="008873AF" w:rsidTr="000A2DCE">
        <w:trPr>
          <w:trHeight w:val="396"/>
        </w:trPr>
        <w:tc>
          <w:tcPr>
            <w:tcW w:w="4027" w:type="dxa"/>
            <w:vAlign w:val="center"/>
          </w:tcPr>
          <w:p w:rsidR="008B5CB8" w:rsidRPr="008873AF" w:rsidRDefault="008B5CB8" w:rsidP="00B92738">
            <w:pPr>
              <w:pStyle w:val="TableParagraph"/>
              <w:tabs>
                <w:tab w:val="left" w:pos="2543"/>
              </w:tabs>
              <w:ind w:right="95"/>
              <w:jc w:val="both"/>
              <w:rPr>
                <w:sz w:val="24"/>
                <w:szCs w:val="24"/>
                <w:lang w:val="uk-UA"/>
              </w:rPr>
            </w:pPr>
            <w:r w:rsidRPr="008873AF">
              <w:rPr>
                <w:sz w:val="24"/>
                <w:szCs w:val="24"/>
                <w:lang w:val="uk-UA"/>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конкурсні пропозиції</w:t>
            </w:r>
          </w:p>
        </w:tc>
        <w:tc>
          <w:tcPr>
            <w:tcW w:w="5466" w:type="dxa"/>
            <w:gridSpan w:val="2"/>
            <w:tcBorders>
              <w:top w:val="single" w:sz="4" w:space="0" w:color="auto"/>
            </w:tcBorders>
            <w:vAlign w:val="center"/>
          </w:tcPr>
          <w:p w:rsidR="008B5CB8" w:rsidRPr="008873AF" w:rsidRDefault="00B92738" w:rsidP="008B5CB8">
            <w:pPr>
              <w:pStyle w:val="TableParagraph"/>
              <w:ind w:left="0"/>
              <w:jc w:val="center"/>
              <w:rPr>
                <w:sz w:val="24"/>
                <w:szCs w:val="24"/>
                <w:lang w:val="uk-UA"/>
              </w:rPr>
            </w:pPr>
            <w:r w:rsidRPr="008873AF">
              <w:rPr>
                <w:sz w:val="24"/>
                <w:szCs w:val="24"/>
                <w:lang w:val="uk-UA"/>
              </w:rPr>
              <w:t>н</w:t>
            </w:r>
            <w:r w:rsidR="008B5CB8" w:rsidRPr="008873AF">
              <w:rPr>
                <w:sz w:val="24"/>
                <w:szCs w:val="24"/>
                <w:lang w:val="uk-UA"/>
              </w:rPr>
              <w:t>е раніше 09.08.2023 року</w:t>
            </w:r>
          </w:p>
        </w:tc>
      </w:tr>
    </w:tbl>
    <w:p w:rsidR="00B92738" w:rsidRPr="008873AF" w:rsidRDefault="00B92738" w:rsidP="00B92738">
      <w:pPr>
        <w:tabs>
          <w:tab w:val="left" w:pos="1239"/>
        </w:tabs>
        <w:spacing w:after="2" w:line="276" w:lineRule="auto"/>
        <w:ind w:right="145"/>
        <w:jc w:val="both"/>
        <w:rPr>
          <w:rFonts w:ascii="Times New Roman" w:hAnsi="Times New Roman"/>
          <w:sz w:val="28"/>
          <w:szCs w:val="28"/>
        </w:rPr>
      </w:pPr>
    </w:p>
    <w:p w:rsidR="007F326E" w:rsidRPr="008873AF" w:rsidRDefault="00B22C41" w:rsidP="00DF74EE">
      <w:pPr>
        <w:tabs>
          <w:tab w:val="left" w:pos="1239"/>
        </w:tabs>
        <w:spacing w:after="2" w:line="276" w:lineRule="auto"/>
        <w:ind w:right="145" w:firstLine="709"/>
        <w:jc w:val="both"/>
        <w:rPr>
          <w:rFonts w:ascii="Times New Roman" w:hAnsi="Times New Roman"/>
          <w:sz w:val="28"/>
          <w:szCs w:val="28"/>
        </w:rPr>
      </w:pPr>
      <w:r w:rsidRPr="008873AF">
        <w:rPr>
          <w:rFonts w:ascii="Times New Roman" w:hAnsi="Times New Roman"/>
          <w:sz w:val="28"/>
          <w:szCs w:val="28"/>
        </w:rPr>
        <w:t>4</w:t>
      </w:r>
      <w:r w:rsidR="007F326E" w:rsidRPr="008873AF">
        <w:rPr>
          <w:rFonts w:ascii="Times New Roman" w:hAnsi="Times New Roman"/>
          <w:sz w:val="28"/>
          <w:szCs w:val="28"/>
        </w:rPr>
        <w:t xml:space="preserve">. </w:t>
      </w:r>
      <w:r w:rsidR="00BB292A" w:rsidRPr="008873AF">
        <w:rPr>
          <w:rFonts w:ascii="Times New Roman" w:hAnsi="Times New Roman"/>
          <w:sz w:val="28"/>
          <w:szCs w:val="28"/>
        </w:rPr>
        <w:t>Для вступу на навчання для здобуття</w:t>
      </w:r>
      <w:r w:rsidR="00DF74EE" w:rsidRPr="008873AF">
        <w:rPr>
          <w:rFonts w:ascii="Times New Roman" w:hAnsi="Times New Roman"/>
          <w:sz w:val="28"/>
          <w:szCs w:val="28"/>
        </w:rPr>
        <w:t xml:space="preserve"> ступеня магістра на основі НРК6 та НРК</w:t>
      </w:r>
      <w:r w:rsidR="00BB292A" w:rsidRPr="008873AF">
        <w:rPr>
          <w:rFonts w:ascii="Times New Roman" w:hAnsi="Times New Roman"/>
          <w:sz w:val="28"/>
          <w:szCs w:val="28"/>
        </w:rPr>
        <w:t>7</w:t>
      </w:r>
      <w:r w:rsidR="007F326E" w:rsidRPr="008873AF">
        <w:rPr>
          <w:rFonts w:ascii="Times New Roman" w:hAnsi="Times New Roman"/>
          <w:sz w:val="28"/>
          <w:szCs w:val="28"/>
        </w:rPr>
        <w:t>:</w:t>
      </w:r>
    </w:p>
    <w:tbl>
      <w:tblPr>
        <w:tblStyle w:val="TableNormal1"/>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4"/>
        <w:gridCol w:w="2353"/>
        <w:gridCol w:w="1790"/>
      </w:tblGrid>
      <w:tr w:rsidR="007F326E" w:rsidRPr="008873AF" w:rsidTr="000A2DCE">
        <w:trPr>
          <w:trHeight w:val="505"/>
        </w:trPr>
        <w:tc>
          <w:tcPr>
            <w:tcW w:w="5444" w:type="dxa"/>
            <w:vMerge w:val="restart"/>
            <w:vAlign w:val="center"/>
          </w:tcPr>
          <w:p w:rsidR="007F326E" w:rsidRPr="008873AF" w:rsidRDefault="007F326E" w:rsidP="000A2DCE">
            <w:pPr>
              <w:pStyle w:val="TableParagraph"/>
              <w:rPr>
                <w:b/>
                <w:sz w:val="24"/>
                <w:szCs w:val="24"/>
                <w:lang w:val="uk-UA"/>
              </w:rPr>
            </w:pPr>
            <w:r w:rsidRPr="008873AF">
              <w:rPr>
                <w:b/>
                <w:sz w:val="24"/>
                <w:szCs w:val="24"/>
                <w:lang w:val="uk-UA"/>
              </w:rPr>
              <w:t>Етапи вступної кампанії</w:t>
            </w:r>
          </w:p>
        </w:tc>
        <w:tc>
          <w:tcPr>
            <w:tcW w:w="2353" w:type="dxa"/>
            <w:vAlign w:val="center"/>
          </w:tcPr>
          <w:p w:rsidR="007F326E" w:rsidRPr="008873AF" w:rsidRDefault="007F326E" w:rsidP="000A2DCE">
            <w:pPr>
              <w:pStyle w:val="TableParagraph"/>
              <w:ind w:left="0"/>
              <w:jc w:val="center"/>
              <w:rPr>
                <w:b/>
                <w:sz w:val="24"/>
                <w:szCs w:val="24"/>
                <w:lang w:val="uk-UA"/>
              </w:rPr>
            </w:pPr>
            <w:r w:rsidRPr="008873AF">
              <w:rPr>
                <w:b/>
                <w:sz w:val="24"/>
                <w:szCs w:val="24"/>
                <w:lang w:val="uk-UA"/>
              </w:rPr>
              <w:t>Денна форма навчання</w:t>
            </w:r>
          </w:p>
        </w:tc>
        <w:tc>
          <w:tcPr>
            <w:tcW w:w="1790" w:type="dxa"/>
            <w:vAlign w:val="center"/>
          </w:tcPr>
          <w:p w:rsidR="007F326E" w:rsidRPr="008873AF" w:rsidRDefault="007F326E" w:rsidP="000A2DCE">
            <w:pPr>
              <w:pStyle w:val="TableParagraph"/>
              <w:ind w:left="378" w:right="85" w:hanging="267"/>
              <w:jc w:val="center"/>
              <w:rPr>
                <w:b/>
                <w:sz w:val="24"/>
                <w:szCs w:val="24"/>
                <w:lang w:val="uk-UA"/>
              </w:rPr>
            </w:pPr>
            <w:r w:rsidRPr="008873AF">
              <w:rPr>
                <w:b/>
                <w:sz w:val="24"/>
                <w:szCs w:val="24"/>
                <w:lang w:val="uk-UA"/>
              </w:rPr>
              <w:t>Заочна форма навчання</w:t>
            </w:r>
          </w:p>
        </w:tc>
      </w:tr>
      <w:tr w:rsidR="007F326E" w:rsidRPr="008873AF" w:rsidTr="000A2DCE">
        <w:trPr>
          <w:trHeight w:val="251"/>
        </w:trPr>
        <w:tc>
          <w:tcPr>
            <w:tcW w:w="5444" w:type="dxa"/>
            <w:vMerge/>
            <w:tcBorders>
              <w:top w:val="nil"/>
            </w:tcBorders>
            <w:vAlign w:val="center"/>
          </w:tcPr>
          <w:p w:rsidR="007F326E" w:rsidRPr="008873AF" w:rsidRDefault="007F326E" w:rsidP="000A2DCE">
            <w:pPr>
              <w:rPr>
                <w:sz w:val="24"/>
                <w:szCs w:val="24"/>
                <w:lang w:val="uk-UA"/>
              </w:rPr>
            </w:pPr>
          </w:p>
        </w:tc>
        <w:tc>
          <w:tcPr>
            <w:tcW w:w="4143" w:type="dxa"/>
            <w:gridSpan w:val="2"/>
            <w:vAlign w:val="center"/>
          </w:tcPr>
          <w:p w:rsidR="007F326E" w:rsidRPr="008873AF" w:rsidRDefault="007F326E" w:rsidP="000A2DCE">
            <w:pPr>
              <w:pStyle w:val="TableParagraph"/>
              <w:ind w:left="0"/>
              <w:jc w:val="center"/>
              <w:rPr>
                <w:b/>
                <w:sz w:val="24"/>
                <w:szCs w:val="24"/>
                <w:lang w:val="uk-UA"/>
              </w:rPr>
            </w:pPr>
            <w:r w:rsidRPr="008873AF">
              <w:rPr>
                <w:b/>
                <w:sz w:val="24"/>
                <w:szCs w:val="24"/>
                <w:lang w:val="uk-UA"/>
              </w:rPr>
              <w:t>вступники на основі вищої освіти</w:t>
            </w:r>
          </w:p>
        </w:tc>
      </w:tr>
      <w:tr w:rsidR="007F326E" w:rsidRPr="008873AF" w:rsidTr="000A2DCE">
        <w:trPr>
          <w:trHeight w:val="760"/>
        </w:trPr>
        <w:tc>
          <w:tcPr>
            <w:tcW w:w="5444" w:type="dxa"/>
            <w:vAlign w:val="center"/>
          </w:tcPr>
          <w:p w:rsidR="007F326E" w:rsidRPr="008873AF" w:rsidRDefault="002E6096" w:rsidP="000A2DCE">
            <w:pPr>
              <w:pStyle w:val="TableParagraph"/>
              <w:rPr>
                <w:sz w:val="24"/>
                <w:szCs w:val="24"/>
                <w:lang w:val="uk-UA"/>
              </w:rPr>
            </w:pPr>
            <w:r w:rsidRPr="008873AF">
              <w:rPr>
                <w:sz w:val="24"/>
                <w:szCs w:val="24"/>
                <w:lang w:val="uk-UA"/>
              </w:rPr>
              <w:t>Реєстрація заяв вступників</w:t>
            </w:r>
          </w:p>
        </w:tc>
        <w:tc>
          <w:tcPr>
            <w:tcW w:w="4143" w:type="dxa"/>
            <w:gridSpan w:val="2"/>
            <w:vAlign w:val="center"/>
          </w:tcPr>
          <w:p w:rsidR="007F326E" w:rsidRPr="008873AF" w:rsidRDefault="00DF74EE" w:rsidP="00DF74EE">
            <w:pPr>
              <w:pStyle w:val="TableParagraph"/>
              <w:jc w:val="center"/>
              <w:rPr>
                <w:sz w:val="24"/>
                <w:szCs w:val="24"/>
                <w:lang w:val="uk-UA"/>
              </w:rPr>
            </w:pPr>
            <w:r w:rsidRPr="008873AF">
              <w:rPr>
                <w:sz w:val="24"/>
                <w:szCs w:val="24"/>
                <w:lang w:val="uk-UA"/>
              </w:rPr>
              <w:t xml:space="preserve">з </w:t>
            </w:r>
            <w:r w:rsidR="002E6096" w:rsidRPr="008873AF">
              <w:rPr>
                <w:sz w:val="24"/>
                <w:szCs w:val="24"/>
                <w:lang w:val="uk-UA"/>
              </w:rPr>
              <w:t>31.07</w:t>
            </w:r>
            <w:r w:rsidRPr="008873AF">
              <w:rPr>
                <w:sz w:val="24"/>
                <w:szCs w:val="24"/>
                <w:lang w:val="uk-UA"/>
              </w:rPr>
              <w:t xml:space="preserve"> по </w:t>
            </w:r>
            <w:r w:rsidR="002E6096" w:rsidRPr="008873AF">
              <w:rPr>
                <w:sz w:val="24"/>
                <w:szCs w:val="24"/>
                <w:lang w:val="uk-UA"/>
              </w:rPr>
              <w:t>18</w:t>
            </w:r>
            <w:r w:rsidRPr="008873AF">
              <w:rPr>
                <w:sz w:val="24"/>
                <w:szCs w:val="24"/>
                <w:lang w:val="uk-UA"/>
              </w:rPr>
              <w:t>:</w:t>
            </w:r>
            <w:r w:rsidR="002E6096" w:rsidRPr="008873AF">
              <w:rPr>
                <w:sz w:val="24"/>
                <w:szCs w:val="24"/>
                <w:lang w:val="uk-UA"/>
              </w:rPr>
              <w:t>00</w:t>
            </w:r>
            <w:r w:rsidRPr="008873AF">
              <w:rPr>
                <w:sz w:val="24"/>
                <w:szCs w:val="24"/>
                <w:lang w:val="uk-UA"/>
              </w:rPr>
              <w:t xml:space="preserve"> </w:t>
            </w:r>
            <w:r w:rsidR="002E6096" w:rsidRPr="008873AF">
              <w:rPr>
                <w:sz w:val="24"/>
                <w:szCs w:val="24"/>
                <w:lang w:val="uk-UA"/>
              </w:rPr>
              <w:t>21.08.2023 року</w:t>
            </w:r>
          </w:p>
        </w:tc>
      </w:tr>
      <w:tr w:rsidR="007F326E" w:rsidRPr="008873AF" w:rsidTr="000A2DCE">
        <w:trPr>
          <w:trHeight w:val="434"/>
        </w:trPr>
        <w:tc>
          <w:tcPr>
            <w:tcW w:w="5444" w:type="dxa"/>
            <w:vAlign w:val="center"/>
          </w:tcPr>
          <w:p w:rsidR="007F326E" w:rsidRPr="008873AF" w:rsidRDefault="00E13867" w:rsidP="000A2DCE">
            <w:pPr>
              <w:pStyle w:val="TableParagraph"/>
              <w:ind w:right="96"/>
              <w:jc w:val="both"/>
              <w:rPr>
                <w:sz w:val="24"/>
                <w:szCs w:val="24"/>
                <w:lang w:val="uk-UA"/>
              </w:rPr>
            </w:pPr>
            <w:r w:rsidRPr="008873AF">
              <w:rPr>
                <w:sz w:val="24"/>
                <w:szCs w:val="24"/>
                <w:lang w:val="uk-UA"/>
              </w:rPr>
              <w:t>Співбесіди за</w:t>
            </w:r>
            <w:r w:rsidR="002E6096" w:rsidRPr="008873AF">
              <w:rPr>
                <w:sz w:val="24"/>
                <w:szCs w:val="24"/>
                <w:lang w:val="uk-UA"/>
              </w:rPr>
              <w:t>мість ЄВІ, фахові іспити, фахові іспити замість ЄФВВ</w:t>
            </w:r>
          </w:p>
        </w:tc>
        <w:tc>
          <w:tcPr>
            <w:tcW w:w="4143" w:type="dxa"/>
            <w:gridSpan w:val="2"/>
            <w:vAlign w:val="center"/>
          </w:tcPr>
          <w:p w:rsidR="007F326E" w:rsidRPr="008873AF" w:rsidRDefault="002E6096" w:rsidP="000A2DCE">
            <w:pPr>
              <w:pStyle w:val="TableParagraph"/>
              <w:jc w:val="center"/>
              <w:rPr>
                <w:sz w:val="24"/>
                <w:szCs w:val="24"/>
                <w:lang w:val="uk-UA"/>
              </w:rPr>
            </w:pPr>
            <w:r w:rsidRPr="008873AF">
              <w:rPr>
                <w:sz w:val="24"/>
                <w:szCs w:val="24"/>
                <w:lang w:val="uk-UA"/>
              </w:rPr>
              <w:t>17-28.07.2023 року</w:t>
            </w:r>
          </w:p>
        </w:tc>
      </w:tr>
      <w:tr w:rsidR="002E6096" w:rsidRPr="008873AF" w:rsidTr="000A2DCE">
        <w:trPr>
          <w:trHeight w:val="434"/>
        </w:trPr>
        <w:tc>
          <w:tcPr>
            <w:tcW w:w="5444" w:type="dxa"/>
            <w:vAlign w:val="center"/>
          </w:tcPr>
          <w:p w:rsidR="002E6096" w:rsidRPr="008873AF" w:rsidRDefault="002E6096" w:rsidP="00DF74EE">
            <w:pPr>
              <w:pStyle w:val="TableParagraph"/>
              <w:ind w:right="96"/>
              <w:jc w:val="both"/>
              <w:rPr>
                <w:sz w:val="24"/>
                <w:szCs w:val="24"/>
                <w:lang w:val="uk-UA"/>
              </w:rPr>
            </w:pPr>
            <w:r w:rsidRPr="008873AF">
              <w:rPr>
                <w:sz w:val="24"/>
                <w:szCs w:val="24"/>
                <w:lang w:val="uk-UA"/>
              </w:rPr>
              <w:t>Фаховий іспит для осіб, які беруть участь у кон</w:t>
            </w:r>
            <w:r w:rsidR="00DF74EE" w:rsidRPr="008873AF">
              <w:rPr>
                <w:sz w:val="24"/>
                <w:szCs w:val="24"/>
                <w:lang w:val="uk-UA"/>
              </w:rPr>
              <w:t>к</w:t>
            </w:r>
            <w:r w:rsidRPr="008873AF">
              <w:rPr>
                <w:sz w:val="24"/>
                <w:szCs w:val="24"/>
                <w:lang w:val="uk-UA"/>
              </w:rPr>
              <w:t>урсному відборі</w:t>
            </w:r>
          </w:p>
        </w:tc>
        <w:tc>
          <w:tcPr>
            <w:tcW w:w="4143" w:type="dxa"/>
            <w:gridSpan w:val="2"/>
            <w:vAlign w:val="center"/>
          </w:tcPr>
          <w:p w:rsidR="002E6096" w:rsidRPr="008873AF" w:rsidRDefault="00DF74EE" w:rsidP="000A2DCE">
            <w:pPr>
              <w:pStyle w:val="TableParagraph"/>
              <w:jc w:val="center"/>
              <w:rPr>
                <w:sz w:val="24"/>
                <w:szCs w:val="24"/>
                <w:lang w:val="uk-UA"/>
              </w:rPr>
            </w:pPr>
            <w:r w:rsidRPr="008873AF">
              <w:rPr>
                <w:sz w:val="24"/>
                <w:szCs w:val="24"/>
                <w:lang w:val="uk-UA"/>
              </w:rPr>
              <w:t xml:space="preserve">з 31.07 по 18:00 </w:t>
            </w:r>
            <w:r w:rsidR="003E4781" w:rsidRPr="008873AF">
              <w:rPr>
                <w:sz w:val="24"/>
                <w:szCs w:val="24"/>
                <w:lang w:val="uk-UA"/>
              </w:rPr>
              <w:t>14.08.2023 року</w:t>
            </w:r>
          </w:p>
        </w:tc>
      </w:tr>
      <w:tr w:rsidR="007F326E" w:rsidRPr="008873AF" w:rsidTr="000A2DCE">
        <w:trPr>
          <w:trHeight w:val="506"/>
        </w:trPr>
        <w:tc>
          <w:tcPr>
            <w:tcW w:w="5444" w:type="dxa"/>
            <w:vAlign w:val="center"/>
          </w:tcPr>
          <w:p w:rsidR="007F326E" w:rsidRPr="008873AF" w:rsidRDefault="007F326E" w:rsidP="000A2DCE">
            <w:pPr>
              <w:pStyle w:val="TableParagraph"/>
              <w:tabs>
                <w:tab w:val="left" w:pos="1295"/>
                <w:tab w:val="left" w:pos="3092"/>
                <w:tab w:val="left" w:pos="4772"/>
              </w:tabs>
              <w:jc w:val="both"/>
              <w:rPr>
                <w:sz w:val="24"/>
                <w:szCs w:val="24"/>
                <w:lang w:val="uk-UA"/>
              </w:rPr>
            </w:pPr>
            <w:r w:rsidRPr="008873AF">
              <w:rPr>
                <w:sz w:val="24"/>
                <w:szCs w:val="24"/>
                <w:lang w:val="uk-UA"/>
              </w:rPr>
              <w:t>Терміни оприлюднення рейтингового списку вступників</w:t>
            </w:r>
          </w:p>
        </w:tc>
        <w:tc>
          <w:tcPr>
            <w:tcW w:w="4143" w:type="dxa"/>
            <w:gridSpan w:val="2"/>
            <w:vAlign w:val="center"/>
          </w:tcPr>
          <w:p w:rsidR="007F326E" w:rsidRPr="008873AF" w:rsidRDefault="007F326E" w:rsidP="00AE2524">
            <w:pPr>
              <w:pStyle w:val="TableParagraph"/>
              <w:ind w:left="0"/>
              <w:jc w:val="center"/>
              <w:rPr>
                <w:sz w:val="24"/>
                <w:szCs w:val="24"/>
                <w:lang w:val="uk-UA"/>
              </w:rPr>
            </w:pPr>
            <w:r w:rsidRPr="008873AF">
              <w:rPr>
                <w:sz w:val="24"/>
                <w:szCs w:val="24"/>
                <w:lang w:val="uk-UA"/>
              </w:rPr>
              <w:t xml:space="preserve">не </w:t>
            </w:r>
            <w:r w:rsidR="00AE2524" w:rsidRPr="008873AF">
              <w:rPr>
                <w:sz w:val="24"/>
                <w:szCs w:val="24"/>
                <w:lang w:val="uk-UA"/>
              </w:rPr>
              <w:t>раніше 30.08.2023 року</w:t>
            </w:r>
          </w:p>
        </w:tc>
      </w:tr>
      <w:tr w:rsidR="007F326E" w:rsidRPr="008873AF" w:rsidTr="000A2DCE">
        <w:trPr>
          <w:trHeight w:val="506"/>
        </w:trPr>
        <w:tc>
          <w:tcPr>
            <w:tcW w:w="5444" w:type="dxa"/>
            <w:vAlign w:val="center"/>
          </w:tcPr>
          <w:p w:rsidR="007F326E" w:rsidRPr="008873AF" w:rsidRDefault="00890FF8" w:rsidP="000A2DCE">
            <w:pPr>
              <w:pStyle w:val="TableParagraph"/>
              <w:tabs>
                <w:tab w:val="left" w:pos="1295"/>
                <w:tab w:val="left" w:pos="3092"/>
                <w:tab w:val="left" w:pos="4772"/>
              </w:tabs>
              <w:jc w:val="both"/>
              <w:rPr>
                <w:sz w:val="24"/>
                <w:szCs w:val="24"/>
                <w:lang w:val="uk-UA"/>
              </w:rPr>
            </w:pPr>
            <w:r w:rsidRPr="008873AF">
              <w:rPr>
                <w:sz w:val="24"/>
                <w:szCs w:val="24"/>
                <w:lang w:val="uk-UA"/>
              </w:rPr>
              <w:t xml:space="preserve">Формування рейтингових списків вступників, надання рекомендацій до зарахування та оприлюднення списку рекомендованих </w:t>
            </w:r>
            <w:r w:rsidR="00DF74EE" w:rsidRPr="008873AF">
              <w:rPr>
                <w:sz w:val="24"/>
                <w:szCs w:val="24"/>
                <w:lang w:val="uk-UA"/>
              </w:rPr>
              <w:t>і</w:t>
            </w:r>
            <w:r w:rsidRPr="008873AF">
              <w:rPr>
                <w:sz w:val="24"/>
                <w:szCs w:val="24"/>
                <w:lang w:val="uk-UA"/>
              </w:rPr>
              <w:t>з повідомленням про отримання чи неотримання ними права здобувати вищу освіту за державним або регіональним замовленням</w:t>
            </w:r>
          </w:p>
        </w:tc>
        <w:tc>
          <w:tcPr>
            <w:tcW w:w="4143" w:type="dxa"/>
            <w:gridSpan w:val="2"/>
            <w:vAlign w:val="center"/>
          </w:tcPr>
          <w:p w:rsidR="007F326E" w:rsidRPr="008873AF" w:rsidRDefault="007F326E" w:rsidP="00890FF8">
            <w:pPr>
              <w:pStyle w:val="TableParagraph"/>
              <w:ind w:left="0"/>
              <w:jc w:val="center"/>
              <w:rPr>
                <w:sz w:val="24"/>
                <w:szCs w:val="24"/>
                <w:lang w:val="uk-UA"/>
              </w:rPr>
            </w:pPr>
            <w:r w:rsidRPr="008873AF">
              <w:rPr>
                <w:sz w:val="24"/>
                <w:szCs w:val="24"/>
                <w:lang w:val="uk-UA"/>
              </w:rPr>
              <w:t xml:space="preserve">не пізніше ніж </w:t>
            </w:r>
            <w:r w:rsidR="00890FF8" w:rsidRPr="008873AF">
              <w:rPr>
                <w:sz w:val="24"/>
                <w:szCs w:val="24"/>
                <w:lang w:val="uk-UA"/>
              </w:rPr>
              <w:t>26.08.2023 року</w:t>
            </w:r>
          </w:p>
        </w:tc>
      </w:tr>
      <w:tr w:rsidR="00890FF8" w:rsidRPr="008873AF" w:rsidTr="000A2DCE">
        <w:trPr>
          <w:trHeight w:val="506"/>
        </w:trPr>
        <w:tc>
          <w:tcPr>
            <w:tcW w:w="5444" w:type="dxa"/>
            <w:vAlign w:val="center"/>
          </w:tcPr>
          <w:p w:rsidR="00890FF8" w:rsidRPr="008873AF" w:rsidRDefault="00890FF8" w:rsidP="000A2DCE">
            <w:pPr>
              <w:pStyle w:val="TableParagraph"/>
              <w:tabs>
                <w:tab w:val="left" w:pos="1295"/>
                <w:tab w:val="left" w:pos="3092"/>
                <w:tab w:val="left" w:pos="4772"/>
              </w:tabs>
              <w:jc w:val="both"/>
              <w:rPr>
                <w:sz w:val="24"/>
                <w:szCs w:val="24"/>
                <w:lang w:val="uk-UA"/>
              </w:rPr>
            </w:pPr>
            <w:r w:rsidRPr="008873AF">
              <w:rPr>
                <w:sz w:val="24"/>
                <w:szCs w:val="24"/>
                <w:lang w:val="uk-UA"/>
              </w:rPr>
              <w:t>Вступники, які отримали рекомендації, мають виконати вимоги до зарахування на місця державного або регіонального замовлення</w:t>
            </w:r>
          </w:p>
        </w:tc>
        <w:tc>
          <w:tcPr>
            <w:tcW w:w="4143" w:type="dxa"/>
            <w:gridSpan w:val="2"/>
            <w:vAlign w:val="center"/>
          </w:tcPr>
          <w:p w:rsidR="00890FF8" w:rsidRPr="008873AF" w:rsidRDefault="00DF74EE" w:rsidP="00890FF8">
            <w:pPr>
              <w:pStyle w:val="TableParagraph"/>
              <w:ind w:left="0"/>
              <w:jc w:val="center"/>
              <w:rPr>
                <w:sz w:val="24"/>
                <w:szCs w:val="24"/>
                <w:lang w:val="uk-UA"/>
              </w:rPr>
            </w:pPr>
            <w:r w:rsidRPr="008873AF">
              <w:rPr>
                <w:sz w:val="24"/>
                <w:szCs w:val="24"/>
                <w:lang w:val="uk-UA"/>
              </w:rPr>
              <w:t>д</w:t>
            </w:r>
            <w:r w:rsidR="00890FF8" w:rsidRPr="008873AF">
              <w:rPr>
                <w:sz w:val="24"/>
                <w:szCs w:val="24"/>
                <w:lang w:val="uk-UA"/>
              </w:rPr>
              <w:t xml:space="preserve">о </w:t>
            </w:r>
            <w:r w:rsidRPr="008873AF">
              <w:rPr>
                <w:sz w:val="24"/>
                <w:szCs w:val="24"/>
                <w:lang w:val="uk-UA"/>
              </w:rPr>
              <w:t xml:space="preserve">18:00 </w:t>
            </w:r>
            <w:r w:rsidR="00890FF8" w:rsidRPr="008873AF">
              <w:rPr>
                <w:sz w:val="24"/>
                <w:szCs w:val="24"/>
                <w:lang w:val="uk-UA"/>
              </w:rPr>
              <w:t>29.08.2023 року</w:t>
            </w:r>
          </w:p>
        </w:tc>
      </w:tr>
      <w:tr w:rsidR="007F326E" w:rsidRPr="008873AF" w:rsidTr="000A2DCE">
        <w:trPr>
          <w:trHeight w:val="238"/>
        </w:trPr>
        <w:tc>
          <w:tcPr>
            <w:tcW w:w="5444" w:type="dxa"/>
            <w:vAlign w:val="center"/>
          </w:tcPr>
          <w:p w:rsidR="007F326E" w:rsidRPr="008873AF" w:rsidRDefault="007F326E" w:rsidP="000A2DCE">
            <w:pPr>
              <w:pStyle w:val="TableParagraph"/>
              <w:jc w:val="both"/>
              <w:rPr>
                <w:sz w:val="24"/>
                <w:szCs w:val="24"/>
                <w:lang w:val="uk-UA"/>
              </w:rPr>
            </w:pPr>
            <w:r w:rsidRPr="008873AF">
              <w:rPr>
                <w:sz w:val="24"/>
                <w:szCs w:val="24"/>
                <w:lang w:val="uk-UA"/>
              </w:rPr>
              <w:t>Термін зарахування вступників</w:t>
            </w:r>
          </w:p>
        </w:tc>
        <w:tc>
          <w:tcPr>
            <w:tcW w:w="4143" w:type="dxa"/>
            <w:gridSpan w:val="2"/>
            <w:vAlign w:val="center"/>
          </w:tcPr>
          <w:p w:rsidR="007F326E" w:rsidRPr="008873AF" w:rsidRDefault="007F326E" w:rsidP="0029780C">
            <w:pPr>
              <w:pStyle w:val="TableParagraph"/>
              <w:ind w:left="0"/>
              <w:jc w:val="center"/>
              <w:rPr>
                <w:sz w:val="24"/>
                <w:szCs w:val="24"/>
                <w:lang w:val="uk-UA"/>
              </w:rPr>
            </w:pPr>
            <w:r w:rsidRPr="008873AF">
              <w:rPr>
                <w:sz w:val="24"/>
                <w:szCs w:val="24"/>
                <w:lang w:val="uk-UA"/>
              </w:rPr>
              <w:t>не пізніше 30</w:t>
            </w:r>
            <w:r w:rsidR="0029780C" w:rsidRPr="008873AF">
              <w:rPr>
                <w:sz w:val="24"/>
                <w:szCs w:val="24"/>
                <w:lang w:val="uk-UA"/>
              </w:rPr>
              <w:t>.09.</w:t>
            </w:r>
            <w:r w:rsidRPr="008873AF">
              <w:rPr>
                <w:sz w:val="24"/>
                <w:szCs w:val="24"/>
                <w:lang w:val="uk-UA"/>
              </w:rPr>
              <w:t>202</w:t>
            </w:r>
            <w:r w:rsidR="0029780C" w:rsidRPr="008873AF">
              <w:rPr>
                <w:sz w:val="24"/>
                <w:szCs w:val="24"/>
                <w:lang w:val="uk-UA"/>
              </w:rPr>
              <w:t>3</w:t>
            </w:r>
            <w:r w:rsidRPr="008873AF">
              <w:rPr>
                <w:sz w:val="24"/>
                <w:szCs w:val="24"/>
                <w:lang w:val="uk-UA"/>
              </w:rPr>
              <w:t xml:space="preserve"> року</w:t>
            </w:r>
          </w:p>
        </w:tc>
      </w:tr>
      <w:tr w:rsidR="007F326E" w:rsidRPr="008873AF" w:rsidTr="000A2DCE">
        <w:trPr>
          <w:trHeight w:val="238"/>
        </w:trPr>
        <w:tc>
          <w:tcPr>
            <w:tcW w:w="5444" w:type="dxa"/>
            <w:vAlign w:val="center"/>
          </w:tcPr>
          <w:p w:rsidR="007F326E" w:rsidRPr="008873AF" w:rsidRDefault="007F326E" w:rsidP="000A2DCE">
            <w:pPr>
              <w:pStyle w:val="TableParagraph"/>
              <w:jc w:val="both"/>
              <w:rPr>
                <w:sz w:val="24"/>
                <w:szCs w:val="24"/>
                <w:lang w:val="uk-UA"/>
              </w:rPr>
            </w:pPr>
            <w:r w:rsidRPr="008873AF">
              <w:rPr>
                <w:sz w:val="24"/>
                <w:szCs w:val="24"/>
                <w:lang w:val="uk-UA"/>
              </w:rPr>
              <w:t>Термін зарахування вступників за державним замовленням</w:t>
            </w:r>
          </w:p>
        </w:tc>
        <w:tc>
          <w:tcPr>
            <w:tcW w:w="4143" w:type="dxa"/>
            <w:gridSpan w:val="2"/>
            <w:vAlign w:val="center"/>
          </w:tcPr>
          <w:p w:rsidR="007F326E" w:rsidRPr="008873AF" w:rsidRDefault="000556EE" w:rsidP="000A2DCE">
            <w:pPr>
              <w:pStyle w:val="TableParagraph"/>
              <w:ind w:left="0"/>
              <w:jc w:val="center"/>
              <w:rPr>
                <w:sz w:val="24"/>
                <w:szCs w:val="24"/>
                <w:lang w:val="uk-UA"/>
              </w:rPr>
            </w:pPr>
            <w:r w:rsidRPr="008873AF">
              <w:rPr>
                <w:sz w:val="24"/>
                <w:szCs w:val="24"/>
                <w:lang w:val="uk-UA"/>
              </w:rPr>
              <w:t>31.08.2023 року</w:t>
            </w:r>
          </w:p>
        </w:tc>
      </w:tr>
      <w:tr w:rsidR="007F326E" w:rsidRPr="008873AF" w:rsidTr="000A2DCE">
        <w:trPr>
          <w:trHeight w:val="238"/>
        </w:trPr>
        <w:tc>
          <w:tcPr>
            <w:tcW w:w="5444" w:type="dxa"/>
            <w:vAlign w:val="center"/>
          </w:tcPr>
          <w:p w:rsidR="007F326E" w:rsidRPr="008873AF" w:rsidRDefault="00983468" w:rsidP="000A2DCE">
            <w:pPr>
              <w:pStyle w:val="TableParagraph"/>
              <w:jc w:val="both"/>
              <w:rPr>
                <w:sz w:val="24"/>
                <w:szCs w:val="24"/>
                <w:lang w:val="uk-UA"/>
              </w:rPr>
            </w:pPr>
            <w:r w:rsidRPr="008873AF">
              <w:rPr>
                <w:sz w:val="24"/>
                <w:szCs w:val="24"/>
                <w:lang w:val="uk-UA"/>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та фіксовані конкурсні пропозиції</w:t>
            </w:r>
          </w:p>
        </w:tc>
        <w:tc>
          <w:tcPr>
            <w:tcW w:w="4143" w:type="dxa"/>
            <w:gridSpan w:val="2"/>
            <w:vAlign w:val="center"/>
          </w:tcPr>
          <w:p w:rsidR="007F326E" w:rsidRPr="008873AF" w:rsidRDefault="007F326E" w:rsidP="00983468">
            <w:pPr>
              <w:pStyle w:val="TableParagraph"/>
              <w:ind w:left="0"/>
              <w:jc w:val="center"/>
              <w:rPr>
                <w:sz w:val="24"/>
                <w:szCs w:val="24"/>
                <w:lang w:val="uk-UA"/>
              </w:rPr>
            </w:pPr>
            <w:r w:rsidRPr="008873AF">
              <w:rPr>
                <w:sz w:val="24"/>
                <w:szCs w:val="24"/>
                <w:lang w:val="uk-UA"/>
              </w:rPr>
              <w:t xml:space="preserve">не пізніше </w:t>
            </w:r>
            <w:r w:rsidR="00983468" w:rsidRPr="008873AF">
              <w:rPr>
                <w:sz w:val="24"/>
                <w:szCs w:val="24"/>
                <w:lang w:val="uk-UA"/>
              </w:rPr>
              <w:t>08.09.2023 року</w:t>
            </w:r>
          </w:p>
        </w:tc>
      </w:tr>
    </w:tbl>
    <w:p w:rsidR="00BB292A" w:rsidRPr="008873AF" w:rsidRDefault="00BB292A" w:rsidP="00BB292A">
      <w:pPr>
        <w:spacing w:after="0" w:line="240" w:lineRule="auto"/>
        <w:ind w:firstLineChars="252" w:firstLine="706"/>
        <w:contextualSpacing/>
        <w:jc w:val="both"/>
        <w:rPr>
          <w:rFonts w:ascii="Times New Roman" w:eastAsia="Times New Roman" w:hAnsi="Times New Roman" w:cs="Times New Roman"/>
          <w:sz w:val="28"/>
          <w:szCs w:val="28"/>
          <w:lang w:eastAsia="uk-UA"/>
        </w:rPr>
      </w:pPr>
    </w:p>
    <w:p w:rsidR="00DF74EE" w:rsidRPr="008873AF" w:rsidRDefault="00DF74EE" w:rsidP="00BB292A">
      <w:pPr>
        <w:spacing w:after="0" w:line="240" w:lineRule="auto"/>
        <w:ind w:firstLineChars="252" w:firstLine="706"/>
        <w:contextualSpacing/>
        <w:jc w:val="both"/>
        <w:rPr>
          <w:rFonts w:ascii="Times New Roman" w:eastAsia="Times New Roman" w:hAnsi="Times New Roman" w:cs="Times New Roman"/>
          <w:b/>
          <w:sz w:val="28"/>
          <w:szCs w:val="28"/>
          <w:lang w:eastAsia="uk-UA"/>
        </w:rPr>
      </w:pPr>
      <w:r w:rsidRPr="008873AF">
        <w:rPr>
          <w:rFonts w:ascii="Times New Roman" w:eastAsia="Times New Roman" w:hAnsi="Times New Roman" w:cs="Times New Roman"/>
          <w:b/>
          <w:sz w:val="28"/>
          <w:szCs w:val="28"/>
          <w:lang w:eastAsia="uk-UA"/>
        </w:rPr>
        <w:t>Примітки.</w:t>
      </w:r>
    </w:p>
    <w:p w:rsidR="00BB292A" w:rsidRPr="008873AF" w:rsidRDefault="00DF74EE" w:rsidP="00BB292A">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1. Р</w:t>
      </w:r>
      <w:r w:rsidR="00BB292A" w:rsidRPr="008873AF">
        <w:rPr>
          <w:rFonts w:ascii="Times New Roman" w:eastAsia="Times New Roman" w:hAnsi="Times New Roman" w:cs="Times New Roman"/>
          <w:sz w:val="28"/>
          <w:szCs w:val="28"/>
          <w:lang w:eastAsia="uk-UA"/>
        </w:rPr>
        <w:t>еєстрація заяв на участь в ЄВІ та ЄФВВ, співбесіді замість ЄВІ, фаховому іспиті, фаховому іспиті замість ЄФВВ здійснюється у терміни, встановлені Міністерством освіти і науки України</w:t>
      </w:r>
      <w:r w:rsidRPr="008873AF">
        <w:rPr>
          <w:rFonts w:ascii="Times New Roman" w:eastAsia="Times New Roman" w:hAnsi="Times New Roman" w:cs="Times New Roman"/>
          <w:sz w:val="28"/>
          <w:szCs w:val="28"/>
          <w:lang w:eastAsia="uk-UA"/>
        </w:rPr>
        <w:t>.</w:t>
      </w:r>
    </w:p>
    <w:p w:rsidR="00BB292A" w:rsidRPr="008873AF" w:rsidRDefault="00DF74EE" w:rsidP="00BB292A">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2. О</w:t>
      </w:r>
      <w:r w:rsidR="00BB292A" w:rsidRPr="008873AF">
        <w:rPr>
          <w:rFonts w:ascii="Times New Roman" w:eastAsia="Times New Roman" w:hAnsi="Times New Roman" w:cs="Times New Roman"/>
          <w:sz w:val="28"/>
          <w:szCs w:val="28"/>
          <w:lang w:eastAsia="uk-UA"/>
        </w:rPr>
        <w:t>сновна і додаткова сесії ЄВІ та ЄФВВ проводяться у терміни, встановлені Мініс</w:t>
      </w:r>
      <w:r w:rsidRPr="008873AF">
        <w:rPr>
          <w:rFonts w:ascii="Times New Roman" w:eastAsia="Times New Roman" w:hAnsi="Times New Roman" w:cs="Times New Roman"/>
          <w:sz w:val="28"/>
          <w:szCs w:val="28"/>
          <w:lang w:eastAsia="uk-UA"/>
        </w:rPr>
        <w:t>терством освіти і науки України</w:t>
      </w:r>
      <w:r w:rsidR="00BB292A" w:rsidRPr="008873AF">
        <w:rPr>
          <w:rFonts w:ascii="Times New Roman" w:eastAsia="Times New Roman" w:hAnsi="Times New Roman" w:cs="Times New Roman"/>
          <w:sz w:val="28"/>
          <w:szCs w:val="28"/>
          <w:lang w:eastAsia="uk-UA"/>
        </w:rPr>
        <w:t xml:space="preserve"> за графіком, затвердженим Українським центром оцінювання якості освіти.</w:t>
      </w:r>
    </w:p>
    <w:p w:rsidR="007F326E" w:rsidRPr="008873AF" w:rsidRDefault="007F326E" w:rsidP="007F326E">
      <w:pPr>
        <w:tabs>
          <w:tab w:val="left" w:pos="1191"/>
        </w:tabs>
        <w:ind w:firstLine="709"/>
        <w:jc w:val="both"/>
        <w:rPr>
          <w:rFonts w:ascii="Times New Roman" w:hAnsi="Times New Roman"/>
          <w:sz w:val="28"/>
          <w:szCs w:val="28"/>
        </w:rPr>
      </w:pPr>
    </w:p>
    <w:p w:rsidR="007F326E" w:rsidRPr="008873AF" w:rsidRDefault="00B22C41" w:rsidP="007F326E">
      <w:pPr>
        <w:tabs>
          <w:tab w:val="left" w:pos="1191"/>
        </w:tabs>
        <w:ind w:firstLine="709"/>
        <w:jc w:val="both"/>
        <w:rPr>
          <w:rFonts w:ascii="Times New Roman" w:hAnsi="Times New Roman"/>
          <w:sz w:val="28"/>
          <w:szCs w:val="28"/>
        </w:rPr>
      </w:pPr>
      <w:r w:rsidRPr="008873AF">
        <w:rPr>
          <w:rFonts w:ascii="Times New Roman" w:hAnsi="Times New Roman"/>
          <w:sz w:val="28"/>
          <w:szCs w:val="28"/>
        </w:rPr>
        <w:t>5</w:t>
      </w:r>
      <w:r w:rsidR="007F326E" w:rsidRPr="008873AF">
        <w:rPr>
          <w:rFonts w:ascii="Times New Roman" w:hAnsi="Times New Roman"/>
          <w:sz w:val="28"/>
          <w:szCs w:val="28"/>
        </w:rPr>
        <w:t>. Прийом заяв і документів, фахові випробування і творчі конкурси, що проводить Університет, конкурсний відбір та зарахування на навчання іноземних громадян проводяться в такі строки:</w:t>
      </w:r>
    </w:p>
    <w:tbl>
      <w:tblPr>
        <w:tblStyle w:val="TableNormal1"/>
        <w:tblW w:w="94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559"/>
        <w:gridCol w:w="2126"/>
      </w:tblGrid>
      <w:tr w:rsidR="007F326E" w:rsidRPr="008873AF" w:rsidTr="00DF74EE">
        <w:trPr>
          <w:trHeight w:val="506"/>
        </w:trPr>
        <w:tc>
          <w:tcPr>
            <w:tcW w:w="5812" w:type="dxa"/>
            <w:vAlign w:val="center"/>
          </w:tcPr>
          <w:p w:rsidR="007F326E" w:rsidRPr="008873AF" w:rsidRDefault="007F326E" w:rsidP="000A2DCE">
            <w:pPr>
              <w:pStyle w:val="TableParagraph"/>
              <w:ind w:left="1602"/>
              <w:rPr>
                <w:b/>
                <w:sz w:val="24"/>
                <w:szCs w:val="24"/>
                <w:lang w:val="uk-UA"/>
              </w:rPr>
            </w:pPr>
            <w:r w:rsidRPr="008873AF">
              <w:rPr>
                <w:b/>
                <w:sz w:val="24"/>
                <w:szCs w:val="24"/>
                <w:lang w:val="uk-UA"/>
              </w:rPr>
              <w:t>Етапи вступної кампанії</w:t>
            </w:r>
          </w:p>
        </w:tc>
        <w:tc>
          <w:tcPr>
            <w:tcW w:w="1559" w:type="dxa"/>
            <w:vAlign w:val="center"/>
          </w:tcPr>
          <w:p w:rsidR="007F326E" w:rsidRPr="008873AF" w:rsidRDefault="007F326E" w:rsidP="000A2DCE">
            <w:pPr>
              <w:pStyle w:val="TableParagraph"/>
              <w:ind w:left="0" w:hanging="1"/>
              <w:jc w:val="center"/>
              <w:rPr>
                <w:b/>
                <w:sz w:val="24"/>
                <w:szCs w:val="24"/>
                <w:lang w:val="uk-UA"/>
              </w:rPr>
            </w:pPr>
            <w:r w:rsidRPr="008873AF">
              <w:rPr>
                <w:b/>
                <w:sz w:val="24"/>
                <w:szCs w:val="24"/>
                <w:lang w:val="uk-UA"/>
              </w:rPr>
              <w:t>Денна форма навчання</w:t>
            </w:r>
          </w:p>
        </w:tc>
        <w:tc>
          <w:tcPr>
            <w:tcW w:w="2126" w:type="dxa"/>
            <w:vAlign w:val="center"/>
          </w:tcPr>
          <w:p w:rsidR="007F326E" w:rsidRPr="008873AF" w:rsidRDefault="007F326E" w:rsidP="000A2DCE">
            <w:pPr>
              <w:pStyle w:val="TableParagraph"/>
              <w:ind w:left="3" w:right="-6"/>
              <w:jc w:val="center"/>
              <w:rPr>
                <w:b/>
                <w:sz w:val="24"/>
                <w:szCs w:val="24"/>
                <w:lang w:val="uk-UA"/>
              </w:rPr>
            </w:pPr>
            <w:r w:rsidRPr="008873AF">
              <w:rPr>
                <w:b/>
                <w:sz w:val="24"/>
                <w:szCs w:val="24"/>
                <w:lang w:val="uk-UA"/>
              </w:rPr>
              <w:t>Навчання без відриву від виробництва</w:t>
            </w:r>
          </w:p>
        </w:tc>
      </w:tr>
      <w:tr w:rsidR="004C5AB3" w:rsidRPr="008873AF" w:rsidTr="00DF74EE">
        <w:trPr>
          <w:trHeight w:val="503"/>
        </w:trPr>
        <w:tc>
          <w:tcPr>
            <w:tcW w:w="5812" w:type="dxa"/>
            <w:vAlign w:val="center"/>
          </w:tcPr>
          <w:p w:rsidR="007F326E" w:rsidRPr="008873AF" w:rsidRDefault="007F326E" w:rsidP="00DF74EE">
            <w:pPr>
              <w:pStyle w:val="TableParagraph"/>
              <w:jc w:val="both"/>
              <w:rPr>
                <w:sz w:val="24"/>
                <w:szCs w:val="24"/>
                <w:lang w:val="uk-UA"/>
              </w:rPr>
            </w:pPr>
            <w:r w:rsidRPr="008873AF">
              <w:rPr>
                <w:sz w:val="24"/>
                <w:szCs w:val="24"/>
                <w:lang w:val="uk-UA"/>
              </w:rPr>
              <w:t>Початок прийому заяв та документів</w:t>
            </w:r>
          </w:p>
        </w:tc>
        <w:tc>
          <w:tcPr>
            <w:tcW w:w="3685" w:type="dxa"/>
            <w:gridSpan w:val="2"/>
            <w:vAlign w:val="center"/>
          </w:tcPr>
          <w:p w:rsidR="007F326E" w:rsidRPr="008873AF" w:rsidRDefault="007F326E" w:rsidP="000A2DCE">
            <w:pPr>
              <w:pStyle w:val="TableParagraph"/>
              <w:ind w:left="2"/>
              <w:jc w:val="center"/>
              <w:rPr>
                <w:sz w:val="24"/>
                <w:szCs w:val="24"/>
                <w:lang w:val="uk-UA"/>
              </w:rPr>
            </w:pPr>
            <w:r w:rsidRPr="008873AF">
              <w:rPr>
                <w:sz w:val="24"/>
                <w:szCs w:val="24"/>
                <w:lang w:val="uk-UA"/>
              </w:rPr>
              <w:t xml:space="preserve">15 </w:t>
            </w:r>
            <w:r w:rsidR="004C5AB3" w:rsidRPr="008873AF">
              <w:rPr>
                <w:sz w:val="24"/>
                <w:szCs w:val="24"/>
                <w:lang w:val="uk-UA"/>
              </w:rPr>
              <w:t>травня</w:t>
            </w:r>
            <w:r w:rsidRPr="008873AF">
              <w:rPr>
                <w:sz w:val="24"/>
                <w:szCs w:val="24"/>
                <w:lang w:val="uk-UA"/>
              </w:rPr>
              <w:t xml:space="preserve"> 202</w:t>
            </w:r>
            <w:r w:rsidR="004C5AB3" w:rsidRPr="008873AF">
              <w:rPr>
                <w:sz w:val="24"/>
                <w:szCs w:val="24"/>
                <w:lang w:val="uk-UA"/>
              </w:rPr>
              <w:t>3</w:t>
            </w:r>
            <w:r w:rsidRPr="008873AF">
              <w:rPr>
                <w:sz w:val="24"/>
                <w:szCs w:val="24"/>
                <w:lang w:val="uk-UA"/>
              </w:rPr>
              <w:t xml:space="preserve"> року</w:t>
            </w:r>
          </w:p>
          <w:p w:rsidR="007F326E" w:rsidRPr="008873AF" w:rsidRDefault="007F326E" w:rsidP="004C5AB3">
            <w:pPr>
              <w:pStyle w:val="TableParagraph"/>
              <w:ind w:left="2"/>
              <w:jc w:val="center"/>
              <w:rPr>
                <w:sz w:val="24"/>
                <w:szCs w:val="24"/>
                <w:lang w:val="uk-UA"/>
              </w:rPr>
            </w:pPr>
            <w:r w:rsidRPr="008873AF">
              <w:rPr>
                <w:sz w:val="24"/>
                <w:szCs w:val="24"/>
                <w:lang w:val="uk-UA"/>
              </w:rPr>
              <w:t xml:space="preserve">15 </w:t>
            </w:r>
            <w:r w:rsidR="004C5AB3" w:rsidRPr="008873AF">
              <w:rPr>
                <w:sz w:val="24"/>
                <w:szCs w:val="24"/>
                <w:lang w:val="uk-UA"/>
              </w:rPr>
              <w:t>вересня</w:t>
            </w:r>
            <w:r w:rsidRPr="008873AF">
              <w:rPr>
                <w:sz w:val="24"/>
                <w:szCs w:val="24"/>
                <w:lang w:val="uk-UA"/>
              </w:rPr>
              <w:t xml:space="preserve"> 202</w:t>
            </w:r>
            <w:r w:rsidR="004C5AB3" w:rsidRPr="008873AF">
              <w:rPr>
                <w:sz w:val="24"/>
                <w:szCs w:val="24"/>
                <w:lang w:val="uk-UA"/>
              </w:rPr>
              <w:t>3</w:t>
            </w:r>
            <w:r w:rsidRPr="008873AF">
              <w:rPr>
                <w:sz w:val="24"/>
                <w:szCs w:val="24"/>
                <w:lang w:val="uk-UA"/>
              </w:rPr>
              <w:t xml:space="preserve"> року</w:t>
            </w:r>
          </w:p>
        </w:tc>
      </w:tr>
      <w:tr w:rsidR="004C5AB3" w:rsidRPr="008873AF" w:rsidTr="00DF74EE">
        <w:trPr>
          <w:trHeight w:val="1013"/>
        </w:trPr>
        <w:tc>
          <w:tcPr>
            <w:tcW w:w="5812" w:type="dxa"/>
            <w:vAlign w:val="center"/>
          </w:tcPr>
          <w:p w:rsidR="007F326E" w:rsidRPr="008873AF" w:rsidRDefault="007F326E" w:rsidP="00DF74EE">
            <w:pPr>
              <w:pStyle w:val="TableParagraph"/>
              <w:ind w:right="96"/>
              <w:jc w:val="both"/>
              <w:rPr>
                <w:sz w:val="24"/>
                <w:szCs w:val="24"/>
                <w:lang w:val="uk-UA"/>
              </w:rPr>
            </w:pPr>
            <w:r w:rsidRPr="008873AF">
              <w:rPr>
                <w:sz w:val="24"/>
                <w:szCs w:val="24"/>
                <w:lang w:val="uk-UA"/>
              </w:rPr>
              <w:t>Закінчення прийому заяв та документів від осіб, які мають право проходити творчий конкурс, співбесіду та складати вступні випробування, що проводить Університет</w:t>
            </w:r>
          </w:p>
        </w:tc>
        <w:tc>
          <w:tcPr>
            <w:tcW w:w="3685" w:type="dxa"/>
            <w:gridSpan w:val="2"/>
            <w:vAlign w:val="center"/>
          </w:tcPr>
          <w:p w:rsidR="007F326E" w:rsidRPr="008873AF" w:rsidRDefault="007F326E" w:rsidP="000A2DCE">
            <w:pPr>
              <w:pStyle w:val="TableParagraph"/>
              <w:ind w:left="2"/>
              <w:jc w:val="center"/>
              <w:rPr>
                <w:sz w:val="24"/>
                <w:szCs w:val="24"/>
                <w:lang w:val="uk-UA"/>
              </w:rPr>
            </w:pPr>
            <w:r w:rsidRPr="008873AF">
              <w:rPr>
                <w:sz w:val="24"/>
                <w:szCs w:val="24"/>
                <w:lang w:val="uk-UA"/>
              </w:rPr>
              <w:t>не пізніше</w:t>
            </w:r>
            <w:r w:rsidR="00DF74EE" w:rsidRPr="008873AF">
              <w:rPr>
                <w:sz w:val="24"/>
                <w:szCs w:val="24"/>
                <w:lang w:val="uk-UA"/>
              </w:rPr>
              <w:t xml:space="preserve"> </w:t>
            </w:r>
            <w:r w:rsidRPr="008873AF">
              <w:rPr>
                <w:sz w:val="24"/>
                <w:szCs w:val="24"/>
                <w:lang w:val="uk-UA"/>
              </w:rPr>
              <w:t xml:space="preserve">15 </w:t>
            </w:r>
            <w:r w:rsidR="004C5AB3" w:rsidRPr="008873AF">
              <w:rPr>
                <w:sz w:val="24"/>
                <w:szCs w:val="24"/>
                <w:lang w:val="uk-UA"/>
              </w:rPr>
              <w:t>серпня</w:t>
            </w:r>
            <w:r w:rsidRPr="008873AF">
              <w:rPr>
                <w:sz w:val="24"/>
                <w:szCs w:val="24"/>
                <w:lang w:val="uk-UA"/>
              </w:rPr>
              <w:t xml:space="preserve"> 202</w:t>
            </w:r>
            <w:r w:rsidR="004C5AB3" w:rsidRPr="008873AF">
              <w:rPr>
                <w:sz w:val="24"/>
                <w:szCs w:val="24"/>
                <w:lang w:val="uk-UA"/>
              </w:rPr>
              <w:t>3</w:t>
            </w:r>
            <w:r w:rsidRPr="008873AF">
              <w:rPr>
                <w:sz w:val="24"/>
                <w:szCs w:val="24"/>
                <w:lang w:val="uk-UA"/>
              </w:rPr>
              <w:t xml:space="preserve"> року</w:t>
            </w:r>
          </w:p>
          <w:p w:rsidR="007F326E" w:rsidRPr="008873AF" w:rsidRDefault="007F326E" w:rsidP="00DF74EE">
            <w:pPr>
              <w:pStyle w:val="TableParagraph"/>
              <w:ind w:left="2"/>
              <w:jc w:val="center"/>
              <w:rPr>
                <w:sz w:val="24"/>
                <w:szCs w:val="24"/>
                <w:lang w:val="uk-UA"/>
              </w:rPr>
            </w:pPr>
            <w:r w:rsidRPr="008873AF">
              <w:rPr>
                <w:sz w:val="24"/>
                <w:szCs w:val="24"/>
                <w:lang w:val="uk-UA"/>
              </w:rPr>
              <w:t>не пізніше</w:t>
            </w:r>
            <w:r w:rsidR="00DF74EE" w:rsidRPr="008873AF">
              <w:rPr>
                <w:sz w:val="24"/>
                <w:szCs w:val="24"/>
                <w:lang w:val="uk-UA"/>
              </w:rPr>
              <w:t xml:space="preserve"> </w:t>
            </w:r>
            <w:r w:rsidR="004C5AB3" w:rsidRPr="008873AF">
              <w:rPr>
                <w:sz w:val="24"/>
                <w:szCs w:val="24"/>
                <w:lang w:val="uk-UA"/>
              </w:rPr>
              <w:t>15</w:t>
            </w:r>
            <w:r w:rsidRPr="008873AF">
              <w:rPr>
                <w:sz w:val="24"/>
                <w:szCs w:val="24"/>
                <w:lang w:val="uk-UA"/>
              </w:rPr>
              <w:t xml:space="preserve"> </w:t>
            </w:r>
            <w:r w:rsidR="004C5AB3" w:rsidRPr="008873AF">
              <w:rPr>
                <w:sz w:val="24"/>
                <w:szCs w:val="24"/>
                <w:lang w:val="uk-UA"/>
              </w:rPr>
              <w:t>грудня</w:t>
            </w:r>
            <w:r w:rsidRPr="008873AF">
              <w:rPr>
                <w:sz w:val="24"/>
                <w:szCs w:val="24"/>
                <w:lang w:val="uk-UA"/>
              </w:rPr>
              <w:t xml:space="preserve"> 2023 року</w:t>
            </w:r>
          </w:p>
        </w:tc>
      </w:tr>
      <w:tr w:rsidR="004C5AB3" w:rsidRPr="008873AF" w:rsidTr="00DF74EE">
        <w:trPr>
          <w:trHeight w:val="505"/>
        </w:trPr>
        <w:tc>
          <w:tcPr>
            <w:tcW w:w="5812" w:type="dxa"/>
            <w:vAlign w:val="center"/>
          </w:tcPr>
          <w:p w:rsidR="007F326E" w:rsidRPr="008873AF" w:rsidRDefault="007F326E" w:rsidP="00DF74EE">
            <w:pPr>
              <w:pStyle w:val="TableParagraph"/>
              <w:jc w:val="both"/>
              <w:rPr>
                <w:sz w:val="24"/>
                <w:szCs w:val="24"/>
                <w:lang w:val="uk-UA"/>
              </w:rPr>
            </w:pPr>
            <w:r w:rsidRPr="008873AF">
              <w:rPr>
                <w:sz w:val="24"/>
                <w:szCs w:val="24"/>
                <w:lang w:val="uk-UA"/>
              </w:rPr>
              <w:t>Строки проведення творчих конкурсів, співбесід та вступних випробувань</w:t>
            </w:r>
          </w:p>
        </w:tc>
        <w:tc>
          <w:tcPr>
            <w:tcW w:w="3685" w:type="dxa"/>
            <w:gridSpan w:val="2"/>
            <w:vAlign w:val="center"/>
          </w:tcPr>
          <w:p w:rsidR="007F326E" w:rsidRPr="008873AF" w:rsidRDefault="007F326E" w:rsidP="000A2DCE">
            <w:pPr>
              <w:pStyle w:val="TableParagraph"/>
              <w:ind w:left="2"/>
              <w:jc w:val="center"/>
              <w:rPr>
                <w:sz w:val="24"/>
                <w:szCs w:val="24"/>
                <w:lang w:val="uk-UA"/>
              </w:rPr>
            </w:pPr>
            <w:r w:rsidRPr="008873AF">
              <w:rPr>
                <w:sz w:val="24"/>
                <w:szCs w:val="24"/>
                <w:lang w:val="uk-UA"/>
              </w:rPr>
              <w:t>не пізніше</w:t>
            </w:r>
            <w:r w:rsidR="00DF74EE" w:rsidRPr="008873AF">
              <w:rPr>
                <w:sz w:val="24"/>
                <w:szCs w:val="24"/>
                <w:lang w:val="uk-UA"/>
              </w:rPr>
              <w:t xml:space="preserve"> </w:t>
            </w:r>
            <w:r w:rsidRPr="008873AF">
              <w:rPr>
                <w:sz w:val="24"/>
                <w:szCs w:val="24"/>
                <w:lang w:val="uk-UA"/>
              </w:rPr>
              <w:t xml:space="preserve">20 </w:t>
            </w:r>
            <w:r w:rsidR="004C5AB3" w:rsidRPr="008873AF">
              <w:rPr>
                <w:sz w:val="24"/>
                <w:szCs w:val="24"/>
                <w:lang w:val="uk-UA"/>
              </w:rPr>
              <w:t>серпня</w:t>
            </w:r>
            <w:r w:rsidRPr="008873AF">
              <w:rPr>
                <w:sz w:val="24"/>
                <w:szCs w:val="24"/>
                <w:lang w:val="uk-UA"/>
              </w:rPr>
              <w:t xml:space="preserve"> 202</w:t>
            </w:r>
            <w:r w:rsidR="004C5AB3" w:rsidRPr="008873AF">
              <w:rPr>
                <w:sz w:val="24"/>
                <w:szCs w:val="24"/>
                <w:lang w:val="uk-UA"/>
              </w:rPr>
              <w:t>3</w:t>
            </w:r>
            <w:r w:rsidRPr="008873AF">
              <w:rPr>
                <w:sz w:val="24"/>
                <w:szCs w:val="24"/>
                <w:lang w:val="uk-UA"/>
              </w:rPr>
              <w:t xml:space="preserve"> року</w:t>
            </w:r>
          </w:p>
          <w:p w:rsidR="007F326E" w:rsidRPr="008873AF" w:rsidRDefault="007F326E" w:rsidP="00DF74EE">
            <w:pPr>
              <w:pStyle w:val="TableParagraph"/>
              <w:ind w:left="2"/>
              <w:jc w:val="center"/>
              <w:rPr>
                <w:sz w:val="24"/>
                <w:szCs w:val="24"/>
                <w:lang w:val="uk-UA"/>
              </w:rPr>
            </w:pPr>
            <w:r w:rsidRPr="008873AF">
              <w:rPr>
                <w:sz w:val="24"/>
                <w:szCs w:val="24"/>
                <w:lang w:val="uk-UA"/>
              </w:rPr>
              <w:t>не пізніше</w:t>
            </w:r>
            <w:r w:rsidR="00DF74EE" w:rsidRPr="008873AF">
              <w:rPr>
                <w:sz w:val="24"/>
                <w:szCs w:val="24"/>
                <w:lang w:val="uk-UA"/>
              </w:rPr>
              <w:t xml:space="preserve"> </w:t>
            </w:r>
            <w:r w:rsidRPr="008873AF">
              <w:rPr>
                <w:sz w:val="24"/>
                <w:szCs w:val="24"/>
                <w:lang w:val="uk-UA"/>
              </w:rPr>
              <w:t xml:space="preserve">20 </w:t>
            </w:r>
            <w:r w:rsidR="004C5AB3" w:rsidRPr="008873AF">
              <w:rPr>
                <w:sz w:val="24"/>
                <w:szCs w:val="24"/>
                <w:lang w:val="uk-UA"/>
              </w:rPr>
              <w:t>грудня</w:t>
            </w:r>
            <w:r w:rsidRPr="008873AF">
              <w:rPr>
                <w:sz w:val="24"/>
                <w:szCs w:val="24"/>
                <w:lang w:val="uk-UA"/>
              </w:rPr>
              <w:t xml:space="preserve"> 2023 року</w:t>
            </w:r>
          </w:p>
        </w:tc>
      </w:tr>
      <w:tr w:rsidR="004C5AB3" w:rsidRPr="008873AF" w:rsidTr="00DF74EE">
        <w:trPr>
          <w:trHeight w:val="274"/>
        </w:trPr>
        <w:tc>
          <w:tcPr>
            <w:tcW w:w="5812" w:type="dxa"/>
            <w:vAlign w:val="center"/>
          </w:tcPr>
          <w:p w:rsidR="007F326E" w:rsidRPr="008873AF" w:rsidRDefault="007F326E" w:rsidP="00DF74EE">
            <w:pPr>
              <w:pStyle w:val="TableParagraph"/>
              <w:jc w:val="both"/>
              <w:rPr>
                <w:sz w:val="24"/>
                <w:szCs w:val="24"/>
                <w:lang w:val="uk-UA"/>
              </w:rPr>
            </w:pPr>
            <w:r w:rsidRPr="008873AF">
              <w:rPr>
                <w:sz w:val="24"/>
                <w:szCs w:val="24"/>
                <w:lang w:val="uk-UA"/>
              </w:rPr>
              <w:t>Терміни оприлюднення рейтингового списку вступників, рекомендованих до зарахування</w:t>
            </w:r>
          </w:p>
        </w:tc>
        <w:tc>
          <w:tcPr>
            <w:tcW w:w="3685" w:type="dxa"/>
            <w:gridSpan w:val="2"/>
            <w:vAlign w:val="center"/>
          </w:tcPr>
          <w:p w:rsidR="007F326E" w:rsidRPr="008873AF" w:rsidRDefault="007F326E" w:rsidP="000A2DCE">
            <w:pPr>
              <w:pStyle w:val="TableParagraph"/>
              <w:ind w:left="2"/>
              <w:jc w:val="center"/>
              <w:rPr>
                <w:sz w:val="24"/>
                <w:szCs w:val="24"/>
                <w:lang w:val="uk-UA"/>
              </w:rPr>
            </w:pPr>
            <w:r w:rsidRPr="008873AF">
              <w:rPr>
                <w:sz w:val="24"/>
                <w:szCs w:val="24"/>
                <w:lang w:val="uk-UA"/>
              </w:rPr>
              <w:t>не пізніше</w:t>
            </w:r>
            <w:r w:rsidR="00DF74EE" w:rsidRPr="008873AF">
              <w:rPr>
                <w:sz w:val="24"/>
                <w:szCs w:val="24"/>
                <w:lang w:val="uk-UA"/>
              </w:rPr>
              <w:t xml:space="preserve"> </w:t>
            </w:r>
            <w:r w:rsidRPr="008873AF">
              <w:rPr>
                <w:sz w:val="24"/>
                <w:szCs w:val="24"/>
                <w:lang w:val="uk-UA"/>
              </w:rPr>
              <w:t xml:space="preserve">25 </w:t>
            </w:r>
            <w:r w:rsidR="004C5AB3" w:rsidRPr="008873AF">
              <w:rPr>
                <w:sz w:val="24"/>
                <w:szCs w:val="24"/>
                <w:lang w:val="uk-UA"/>
              </w:rPr>
              <w:t>серпня</w:t>
            </w:r>
            <w:r w:rsidRPr="008873AF">
              <w:rPr>
                <w:sz w:val="24"/>
                <w:szCs w:val="24"/>
                <w:lang w:val="uk-UA"/>
              </w:rPr>
              <w:t xml:space="preserve"> 202</w:t>
            </w:r>
            <w:r w:rsidR="004C5AB3" w:rsidRPr="008873AF">
              <w:rPr>
                <w:sz w:val="24"/>
                <w:szCs w:val="24"/>
                <w:lang w:val="uk-UA"/>
              </w:rPr>
              <w:t>3</w:t>
            </w:r>
            <w:r w:rsidRPr="008873AF">
              <w:rPr>
                <w:sz w:val="24"/>
                <w:szCs w:val="24"/>
                <w:lang w:val="uk-UA"/>
              </w:rPr>
              <w:t xml:space="preserve"> року</w:t>
            </w:r>
          </w:p>
          <w:p w:rsidR="007F326E" w:rsidRPr="008873AF" w:rsidRDefault="007F326E" w:rsidP="00DF74EE">
            <w:pPr>
              <w:pStyle w:val="TableParagraph"/>
              <w:ind w:left="2"/>
              <w:jc w:val="center"/>
              <w:rPr>
                <w:sz w:val="24"/>
                <w:szCs w:val="24"/>
                <w:lang w:val="uk-UA"/>
              </w:rPr>
            </w:pPr>
            <w:r w:rsidRPr="008873AF">
              <w:rPr>
                <w:sz w:val="24"/>
                <w:szCs w:val="24"/>
                <w:lang w:val="uk-UA"/>
              </w:rPr>
              <w:t>не пізніше</w:t>
            </w:r>
            <w:r w:rsidR="00DF74EE" w:rsidRPr="008873AF">
              <w:rPr>
                <w:sz w:val="24"/>
                <w:szCs w:val="24"/>
                <w:lang w:val="uk-UA"/>
              </w:rPr>
              <w:t xml:space="preserve"> </w:t>
            </w:r>
            <w:r w:rsidRPr="008873AF">
              <w:rPr>
                <w:sz w:val="24"/>
                <w:szCs w:val="24"/>
                <w:lang w:val="uk-UA"/>
              </w:rPr>
              <w:t xml:space="preserve">22 </w:t>
            </w:r>
            <w:r w:rsidR="004C5AB3" w:rsidRPr="008873AF">
              <w:rPr>
                <w:sz w:val="24"/>
                <w:szCs w:val="24"/>
                <w:lang w:val="uk-UA"/>
              </w:rPr>
              <w:t>грудня</w:t>
            </w:r>
            <w:r w:rsidRPr="008873AF">
              <w:rPr>
                <w:sz w:val="24"/>
                <w:szCs w:val="24"/>
                <w:lang w:val="uk-UA"/>
              </w:rPr>
              <w:t xml:space="preserve"> 2023 року</w:t>
            </w:r>
          </w:p>
        </w:tc>
      </w:tr>
      <w:tr w:rsidR="004C5AB3" w:rsidRPr="008873AF" w:rsidTr="00DF74EE">
        <w:trPr>
          <w:trHeight w:val="1009"/>
        </w:trPr>
        <w:tc>
          <w:tcPr>
            <w:tcW w:w="5812" w:type="dxa"/>
            <w:vAlign w:val="center"/>
          </w:tcPr>
          <w:p w:rsidR="007F326E" w:rsidRPr="008873AF" w:rsidRDefault="007F326E" w:rsidP="00DF74EE">
            <w:pPr>
              <w:pStyle w:val="TableParagraph"/>
              <w:ind w:left="0"/>
              <w:jc w:val="both"/>
              <w:rPr>
                <w:sz w:val="24"/>
                <w:szCs w:val="24"/>
                <w:lang w:val="uk-UA"/>
              </w:rPr>
            </w:pPr>
            <w:r w:rsidRPr="008873AF">
              <w:rPr>
                <w:sz w:val="24"/>
                <w:szCs w:val="24"/>
                <w:lang w:val="uk-UA"/>
              </w:rPr>
              <w:t>Термін зарахування вступників</w:t>
            </w:r>
          </w:p>
        </w:tc>
        <w:tc>
          <w:tcPr>
            <w:tcW w:w="3685" w:type="dxa"/>
            <w:gridSpan w:val="2"/>
            <w:vAlign w:val="center"/>
          </w:tcPr>
          <w:p w:rsidR="007F326E" w:rsidRPr="008873AF" w:rsidRDefault="007F326E" w:rsidP="00DF74EE">
            <w:pPr>
              <w:pStyle w:val="TableParagraph"/>
              <w:ind w:left="2"/>
              <w:jc w:val="center"/>
              <w:rPr>
                <w:sz w:val="24"/>
                <w:szCs w:val="24"/>
                <w:lang w:val="uk-UA"/>
              </w:rPr>
            </w:pPr>
            <w:r w:rsidRPr="008873AF">
              <w:rPr>
                <w:sz w:val="24"/>
                <w:szCs w:val="24"/>
                <w:lang w:val="uk-UA"/>
              </w:rPr>
              <w:t>не пізніше</w:t>
            </w:r>
            <w:r w:rsidR="00DF74EE" w:rsidRPr="008873AF">
              <w:rPr>
                <w:sz w:val="24"/>
                <w:szCs w:val="24"/>
                <w:lang w:val="uk-UA"/>
              </w:rPr>
              <w:t xml:space="preserve"> </w:t>
            </w:r>
            <w:r w:rsidRPr="008873AF">
              <w:rPr>
                <w:sz w:val="24"/>
                <w:szCs w:val="24"/>
                <w:lang w:val="uk-UA"/>
              </w:rPr>
              <w:t xml:space="preserve">01 </w:t>
            </w:r>
            <w:r w:rsidR="004C5AB3" w:rsidRPr="008873AF">
              <w:rPr>
                <w:sz w:val="24"/>
                <w:szCs w:val="24"/>
                <w:lang w:val="uk-UA"/>
              </w:rPr>
              <w:t>вересня</w:t>
            </w:r>
            <w:r w:rsidRPr="008873AF">
              <w:rPr>
                <w:sz w:val="24"/>
                <w:szCs w:val="24"/>
                <w:lang w:val="uk-UA"/>
              </w:rPr>
              <w:t xml:space="preserve"> 202</w:t>
            </w:r>
            <w:r w:rsidR="004C5AB3" w:rsidRPr="008873AF">
              <w:rPr>
                <w:sz w:val="24"/>
                <w:szCs w:val="24"/>
                <w:lang w:val="uk-UA"/>
              </w:rPr>
              <w:t>3</w:t>
            </w:r>
            <w:r w:rsidRPr="008873AF">
              <w:rPr>
                <w:sz w:val="24"/>
                <w:szCs w:val="24"/>
                <w:lang w:val="uk-UA"/>
              </w:rPr>
              <w:t xml:space="preserve"> року</w:t>
            </w:r>
          </w:p>
          <w:p w:rsidR="007F326E" w:rsidRPr="008873AF" w:rsidRDefault="007F326E" w:rsidP="00DF74EE">
            <w:pPr>
              <w:pStyle w:val="TableParagraph"/>
              <w:ind w:left="2"/>
              <w:jc w:val="center"/>
              <w:rPr>
                <w:sz w:val="24"/>
                <w:szCs w:val="24"/>
                <w:lang w:val="uk-UA"/>
              </w:rPr>
            </w:pPr>
            <w:r w:rsidRPr="008873AF">
              <w:rPr>
                <w:sz w:val="24"/>
                <w:szCs w:val="24"/>
                <w:lang w:val="uk-UA"/>
              </w:rPr>
              <w:t>не пізніше</w:t>
            </w:r>
            <w:r w:rsidR="00DF74EE" w:rsidRPr="008873AF">
              <w:rPr>
                <w:sz w:val="24"/>
                <w:szCs w:val="24"/>
                <w:lang w:val="uk-UA"/>
              </w:rPr>
              <w:t xml:space="preserve"> </w:t>
            </w:r>
            <w:r w:rsidRPr="008873AF">
              <w:rPr>
                <w:sz w:val="24"/>
                <w:szCs w:val="24"/>
                <w:lang w:val="uk-UA"/>
              </w:rPr>
              <w:t xml:space="preserve">31 </w:t>
            </w:r>
            <w:r w:rsidR="004C5AB3" w:rsidRPr="008873AF">
              <w:rPr>
                <w:sz w:val="24"/>
                <w:szCs w:val="24"/>
                <w:lang w:val="uk-UA"/>
              </w:rPr>
              <w:t>грудня 2023</w:t>
            </w:r>
            <w:r w:rsidRPr="008873AF">
              <w:rPr>
                <w:sz w:val="24"/>
                <w:szCs w:val="24"/>
                <w:lang w:val="uk-UA"/>
              </w:rPr>
              <w:t xml:space="preserve"> року</w:t>
            </w:r>
          </w:p>
        </w:tc>
      </w:tr>
    </w:tbl>
    <w:p w:rsidR="007F326E" w:rsidRPr="008873AF" w:rsidRDefault="007F326E" w:rsidP="007F326E">
      <w:pPr>
        <w:pStyle w:val="af"/>
        <w:rPr>
          <w:sz w:val="28"/>
          <w:szCs w:val="28"/>
        </w:rPr>
      </w:pPr>
    </w:p>
    <w:p w:rsidR="007F326E" w:rsidRPr="008873AF" w:rsidRDefault="007F326E" w:rsidP="00DF74EE">
      <w:pPr>
        <w:pStyle w:val="1"/>
        <w:spacing w:line="276" w:lineRule="auto"/>
        <w:ind w:firstLine="709"/>
        <w:jc w:val="both"/>
        <w:rPr>
          <w:sz w:val="28"/>
          <w:szCs w:val="28"/>
          <w:lang w:val="uk-UA"/>
        </w:rPr>
      </w:pPr>
      <w:r w:rsidRPr="008873AF">
        <w:rPr>
          <w:b/>
          <w:sz w:val="28"/>
          <w:szCs w:val="28"/>
          <w:lang w:val="uk-UA"/>
        </w:rPr>
        <w:t xml:space="preserve">Примітка 1. </w:t>
      </w:r>
      <w:r w:rsidRPr="008873AF">
        <w:rPr>
          <w:sz w:val="28"/>
          <w:szCs w:val="28"/>
          <w:lang w:val="uk-UA"/>
        </w:rPr>
        <w:t>У додатковий набір для вступників за кошти фізичних та/або ю</w:t>
      </w:r>
      <w:r w:rsidR="00983468" w:rsidRPr="008873AF">
        <w:rPr>
          <w:sz w:val="28"/>
          <w:szCs w:val="28"/>
          <w:lang w:val="uk-UA"/>
        </w:rPr>
        <w:t>ридичних осіб для</w:t>
      </w:r>
      <w:r w:rsidRPr="008873AF">
        <w:rPr>
          <w:sz w:val="28"/>
          <w:szCs w:val="28"/>
          <w:lang w:val="uk-UA"/>
        </w:rPr>
        <w:t xml:space="preserve"> здобуття освіти на основі </w:t>
      </w:r>
      <w:r w:rsidR="00DF74EE" w:rsidRPr="008873AF">
        <w:rPr>
          <w:sz w:val="28"/>
          <w:szCs w:val="28"/>
          <w:lang w:val="uk-UA"/>
        </w:rPr>
        <w:t>НРК6, НРК7 для здобуття НРК6, на основі НРК7 для здобуття НРК</w:t>
      </w:r>
      <w:r w:rsidR="00983468" w:rsidRPr="008873AF">
        <w:rPr>
          <w:sz w:val="28"/>
          <w:szCs w:val="28"/>
          <w:lang w:val="uk-UA"/>
        </w:rPr>
        <w:t xml:space="preserve">7 </w:t>
      </w:r>
      <w:r w:rsidR="00DF74EE" w:rsidRPr="008873AF">
        <w:rPr>
          <w:sz w:val="28"/>
          <w:szCs w:val="28"/>
          <w:lang w:val="uk-UA"/>
        </w:rPr>
        <w:t>і</w:t>
      </w:r>
      <w:r w:rsidR="00983468" w:rsidRPr="008873AF">
        <w:rPr>
          <w:sz w:val="28"/>
          <w:szCs w:val="28"/>
          <w:lang w:val="uk-UA"/>
        </w:rPr>
        <w:t xml:space="preserve">з іншої спеціальності </w:t>
      </w:r>
      <w:r w:rsidRPr="008873AF">
        <w:rPr>
          <w:sz w:val="28"/>
          <w:szCs w:val="28"/>
          <w:lang w:val="uk-UA"/>
        </w:rPr>
        <w:t xml:space="preserve">прийом заяв і документів відбувається з </w:t>
      </w:r>
      <w:r w:rsidR="00983468" w:rsidRPr="008873AF">
        <w:rPr>
          <w:sz w:val="28"/>
          <w:szCs w:val="28"/>
          <w:lang w:val="uk-UA"/>
        </w:rPr>
        <w:t>10.04</w:t>
      </w:r>
      <w:r w:rsidRPr="008873AF">
        <w:rPr>
          <w:sz w:val="28"/>
          <w:szCs w:val="28"/>
          <w:lang w:val="uk-UA"/>
        </w:rPr>
        <w:t xml:space="preserve"> по </w:t>
      </w:r>
      <w:r w:rsidR="00983468" w:rsidRPr="008873AF">
        <w:rPr>
          <w:sz w:val="28"/>
          <w:szCs w:val="28"/>
          <w:lang w:val="uk-UA"/>
        </w:rPr>
        <w:t>19.04.</w:t>
      </w:r>
      <w:r w:rsidRPr="008873AF">
        <w:rPr>
          <w:sz w:val="28"/>
          <w:szCs w:val="28"/>
          <w:lang w:val="uk-UA"/>
        </w:rPr>
        <w:t>202</w:t>
      </w:r>
      <w:r w:rsidR="00983468" w:rsidRPr="008873AF">
        <w:rPr>
          <w:sz w:val="28"/>
          <w:szCs w:val="28"/>
          <w:lang w:val="uk-UA"/>
        </w:rPr>
        <w:t xml:space="preserve">3 року. </w:t>
      </w:r>
      <w:proofErr w:type="spellStart"/>
      <w:r w:rsidR="008873AF" w:rsidRPr="008873AF">
        <w:rPr>
          <w:sz w:val="28"/>
          <w:szCs w:val="28"/>
        </w:rPr>
        <w:t>Проведення</w:t>
      </w:r>
      <w:proofErr w:type="spellEnd"/>
      <w:r w:rsidR="008873AF" w:rsidRPr="008873AF">
        <w:rPr>
          <w:sz w:val="28"/>
          <w:szCs w:val="28"/>
        </w:rPr>
        <w:t xml:space="preserve"> </w:t>
      </w:r>
      <w:proofErr w:type="spellStart"/>
      <w:r w:rsidR="008873AF" w:rsidRPr="008873AF">
        <w:rPr>
          <w:sz w:val="28"/>
          <w:szCs w:val="28"/>
        </w:rPr>
        <w:t>вступних</w:t>
      </w:r>
      <w:proofErr w:type="spellEnd"/>
      <w:r w:rsidR="008873AF" w:rsidRPr="008873AF">
        <w:rPr>
          <w:sz w:val="28"/>
          <w:szCs w:val="28"/>
        </w:rPr>
        <w:t xml:space="preserve"> </w:t>
      </w:r>
      <w:proofErr w:type="spellStart"/>
      <w:r w:rsidR="008873AF" w:rsidRPr="008873AF">
        <w:rPr>
          <w:sz w:val="28"/>
          <w:szCs w:val="28"/>
        </w:rPr>
        <w:t>випробувань</w:t>
      </w:r>
      <w:proofErr w:type="spellEnd"/>
      <w:r w:rsidR="008873AF" w:rsidRPr="008873AF">
        <w:rPr>
          <w:sz w:val="28"/>
          <w:szCs w:val="28"/>
        </w:rPr>
        <w:t xml:space="preserve">– </w:t>
      </w:r>
      <w:r w:rsidR="008D080B">
        <w:rPr>
          <w:color w:val="FF0000"/>
          <w:sz w:val="28"/>
          <w:szCs w:val="28"/>
          <w:lang w:val="uk-UA"/>
        </w:rPr>
        <w:t>з 20.04 по 23.04. 2023</w:t>
      </w:r>
      <w:r w:rsidR="008873AF" w:rsidRPr="008873AF">
        <w:rPr>
          <w:color w:val="FF0000"/>
          <w:sz w:val="28"/>
          <w:szCs w:val="28"/>
        </w:rPr>
        <w:t xml:space="preserve"> року</w:t>
      </w:r>
      <w:r w:rsidR="008873AF">
        <w:rPr>
          <w:sz w:val="28"/>
          <w:szCs w:val="28"/>
          <w:lang w:val="uk-UA"/>
        </w:rPr>
        <w:t xml:space="preserve">. </w:t>
      </w:r>
      <w:r w:rsidRPr="008873AF">
        <w:rPr>
          <w:sz w:val="28"/>
          <w:szCs w:val="28"/>
          <w:lang w:val="uk-UA"/>
        </w:rPr>
        <w:t>Терміни оприлюднення рейтингових списків вступників – не пізніше 29</w:t>
      </w:r>
      <w:r w:rsidR="00983468" w:rsidRPr="008873AF">
        <w:rPr>
          <w:sz w:val="28"/>
          <w:szCs w:val="28"/>
          <w:lang w:val="uk-UA"/>
        </w:rPr>
        <w:t>.04.</w:t>
      </w:r>
      <w:r w:rsidRPr="008873AF">
        <w:rPr>
          <w:sz w:val="28"/>
          <w:szCs w:val="28"/>
          <w:lang w:val="uk-UA"/>
        </w:rPr>
        <w:t>202</w:t>
      </w:r>
      <w:r w:rsidR="00983468" w:rsidRPr="008873AF">
        <w:rPr>
          <w:sz w:val="28"/>
          <w:szCs w:val="28"/>
          <w:lang w:val="uk-UA"/>
        </w:rPr>
        <w:t>3</w:t>
      </w:r>
      <w:r w:rsidRPr="008873AF">
        <w:rPr>
          <w:sz w:val="28"/>
          <w:szCs w:val="28"/>
          <w:lang w:val="uk-UA"/>
        </w:rPr>
        <w:t xml:space="preserve"> року. Термін зарахування вступників – не пізніше 30</w:t>
      </w:r>
      <w:r w:rsidR="00983468" w:rsidRPr="008873AF">
        <w:rPr>
          <w:sz w:val="28"/>
          <w:szCs w:val="28"/>
          <w:lang w:val="uk-UA"/>
        </w:rPr>
        <w:t>.04.</w:t>
      </w:r>
      <w:r w:rsidRPr="008873AF">
        <w:rPr>
          <w:sz w:val="28"/>
          <w:szCs w:val="28"/>
          <w:lang w:val="uk-UA"/>
        </w:rPr>
        <w:t>202</w:t>
      </w:r>
      <w:r w:rsidR="00983468" w:rsidRPr="008873AF">
        <w:rPr>
          <w:sz w:val="28"/>
          <w:szCs w:val="28"/>
          <w:lang w:val="uk-UA"/>
        </w:rPr>
        <w:t>3</w:t>
      </w:r>
      <w:r w:rsidRPr="008873AF">
        <w:rPr>
          <w:sz w:val="28"/>
          <w:szCs w:val="28"/>
          <w:lang w:val="uk-UA"/>
        </w:rPr>
        <w:t xml:space="preserve"> року.</w:t>
      </w:r>
    </w:p>
    <w:p w:rsidR="007F326E" w:rsidRPr="008873AF" w:rsidRDefault="007F326E" w:rsidP="00DF74EE">
      <w:pPr>
        <w:spacing w:after="0" w:line="276" w:lineRule="auto"/>
        <w:ind w:firstLine="709"/>
        <w:rPr>
          <w:rFonts w:ascii="Times New Roman" w:hAnsi="Times New Roman"/>
          <w:sz w:val="28"/>
          <w:szCs w:val="28"/>
        </w:rPr>
      </w:pPr>
      <w:r w:rsidRPr="008873AF">
        <w:rPr>
          <w:rFonts w:ascii="Times New Roman" w:hAnsi="Times New Roman"/>
          <w:b/>
          <w:sz w:val="28"/>
          <w:szCs w:val="28"/>
        </w:rPr>
        <w:t xml:space="preserve">Примітка 2. </w:t>
      </w:r>
      <w:r w:rsidRPr="008873AF">
        <w:rPr>
          <w:rFonts w:ascii="Times New Roman" w:hAnsi="Times New Roman"/>
          <w:sz w:val="28"/>
          <w:szCs w:val="28"/>
        </w:rPr>
        <w:t>Для вступників:</w:t>
      </w:r>
    </w:p>
    <w:p w:rsidR="007F326E" w:rsidRPr="008873AF" w:rsidRDefault="00DF74EE" w:rsidP="0085329C">
      <w:pPr>
        <w:pStyle w:val="a5"/>
        <w:widowControl w:val="0"/>
        <w:numPr>
          <w:ilvl w:val="0"/>
          <w:numId w:val="21"/>
        </w:numPr>
        <w:tabs>
          <w:tab w:val="left" w:pos="1167"/>
        </w:tabs>
        <w:autoSpaceDE w:val="0"/>
        <w:autoSpaceDN w:val="0"/>
        <w:spacing w:after="0" w:line="276" w:lineRule="auto"/>
        <w:contextualSpacing w:val="0"/>
        <w:jc w:val="both"/>
        <w:rPr>
          <w:rFonts w:ascii="Times New Roman" w:hAnsi="Times New Roman"/>
          <w:sz w:val="28"/>
          <w:szCs w:val="28"/>
        </w:rPr>
      </w:pPr>
      <w:r w:rsidRPr="008873AF">
        <w:rPr>
          <w:rFonts w:ascii="Times New Roman" w:hAnsi="Times New Roman"/>
          <w:sz w:val="28"/>
          <w:szCs w:val="28"/>
        </w:rPr>
        <w:t>н</w:t>
      </w:r>
      <w:r w:rsidR="0085329C" w:rsidRPr="008873AF">
        <w:rPr>
          <w:rFonts w:ascii="Times New Roman" w:hAnsi="Times New Roman"/>
          <w:sz w:val="28"/>
          <w:szCs w:val="28"/>
        </w:rPr>
        <w:t xml:space="preserve">а основі </w:t>
      </w:r>
      <w:r w:rsidRPr="008873AF">
        <w:rPr>
          <w:rFonts w:ascii="Times New Roman" w:hAnsi="Times New Roman"/>
          <w:sz w:val="28"/>
          <w:szCs w:val="28"/>
        </w:rPr>
        <w:t>ПЗСО, НРК</w:t>
      </w:r>
      <w:r w:rsidR="00983468" w:rsidRPr="008873AF">
        <w:rPr>
          <w:rFonts w:ascii="Times New Roman" w:hAnsi="Times New Roman"/>
          <w:sz w:val="28"/>
          <w:szCs w:val="28"/>
        </w:rPr>
        <w:t>5</w:t>
      </w:r>
      <w:r w:rsidRPr="008873AF">
        <w:rPr>
          <w:rFonts w:ascii="Times New Roman" w:hAnsi="Times New Roman"/>
          <w:sz w:val="28"/>
          <w:szCs w:val="28"/>
        </w:rPr>
        <w:t>, НРК</w:t>
      </w:r>
      <w:r w:rsidR="0085329C" w:rsidRPr="008873AF">
        <w:rPr>
          <w:rFonts w:ascii="Times New Roman" w:hAnsi="Times New Roman"/>
          <w:sz w:val="28"/>
          <w:szCs w:val="28"/>
        </w:rPr>
        <w:t>6 для здобуття НРК 6</w:t>
      </w:r>
      <w:r w:rsidRPr="008873AF">
        <w:rPr>
          <w:rFonts w:ascii="Times New Roman" w:hAnsi="Times New Roman"/>
          <w:sz w:val="28"/>
          <w:szCs w:val="28"/>
        </w:rPr>
        <w:t>,</w:t>
      </w:r>
    </w:p>
    <w:p w:rsidR="0085329C" w:rsidRPr="008873AF" w:rsidRDefault="00DF74EE" w:rsidP="0085329C">
      <w:pPr>
        <w:pStyle w:val="a5"/>
        <w:widowControl w:val="0"/>
        <w:numPr>
          <w:ilvl w:val="0"/>
          <w:numId w:val="21"/>
        </w:numPr>
        <w:tabs>
          <w:tab w:val="left" w:pos="1167"/>
        </w:tabs>
        <w:autoSpaceDE w:val="0"/>
        <w:autoSpaceDN w:val="0"/>
        <w:spacing w:after="0" w:line="276" w:lineRule="auto"/>
        <w:contextualSpacing w:val="0"/>
        <w:jc w:val="both"/>
        <w:rPr>
          <w:rFonts w:ascii="Times New Roman" w:hAnsi="Times New Roman"/>
          <w:sz w:val="28"/>
          <w:szCs w:val="28"/>
        </w:rPr>
      </w:pPr>
      <w:r w:rsidRPr="008873AF">
        <w:rPr>
          <w:rFonts w:ascii="Times New Roman" w:hAnsi="Times New Roman"/>
          <w:sz w:val="28"/>
          <w:szCs w:val="28"/>
        </w:rPr>
        <w:t>на основі НРК6, НРК7 для здобуття НРК</w:t>
      </w:r>
      <w:r w:rsidR="0085329C" w:rsidRPr="008873AF">
        <w:rPr>
          <w:rFonts w:ascii="Times New Roman" w:hAnsi="Times New Roman"/>
          <w:sz w:val="28"/>
          <w:szCs w:val="28"/>
        </w:rPr>
        <w:t>7</w:t>
      </w:r>
    </w:p>
    <w:p w:rsidR="007F326E" w:rsidRPr="008873AF" w:rsidRDefault="00E275B1" w:rsidP="00E275B1">
      <w:pPr>
        <w:widowControl w:val="0"/>
        <w:tabs>
          <w:tab w:val="left" w:pos="1256"/>
        </w:tabs>
        <w:autoSpaceDE w:val="0"/>
        <w:autoSpaceDN w:val="0"/>
        <w:spacing w:after="0" w:line="276" w:lineRule="auto"/>
        <w:ind w:right="148"/>
        <w:jc w:val="both"/>
        <w:rPr>
          <w:rFonts w:ascii="Times New Roman" w:hAnsi="Times New Roman"/>
          <w:sz w:val="28"/>
          <w:szCs w:val="28"/>
        </w:rPr>
      </w:pPr>
      <w:r w:rsidRPr="008873AF">
        <w:rPr>
          <w:rFonts w:ascii="Times New Roman" w:hAnsi="Times New Roman"/>
          <w:sz w:val="28"/>
          <w:szCs w:val="28"/>
        </w:rPr>
        <w:t>реєстрація</w:t>
      </w:r>
      <w:r w:rsidR="007F326E" w:rsidRPr="008873AF">
        <w:rPr>
          <w:rFonts w:ascii="Times New Roman" w:hAnsi="Times New Roman"/>
          <w:sz w:val="28"/>
          <w:szCs w:val="28"/>
        </w:rPr>
        <w:t xml:space="preserve"> заяв і документів </w:t>
      </w:r>
      <w:r w:rsidRPr="008873AF">
        <w:rPr>
          <w:rFonts w:ascii="Times New Roman" w:hAnsi="Times New Roman"/>
          <w:sz w:val="28"/>
          <w:szCs w:val="28"/>
        </w:rPr>
        <w:t>для</w:t>
      </w:r>
      <w:r w:rsidR="007F326E" w:rsidRPr="008873AF">
        <w:rPr>
          <w:rFonts w:ascii="Times New Roman" w:hAnsi="Times New Roman"/>
          <w:sz w:val="28"/>
          <w:szCs w:val="28"/>
        </w:rPr>
        <w:t xml:space="preserve"> здобуття освіти відбувається з </w:t>
      </w:r>
      <w:r w:rsidR="00DF74EE" w:rsidRPr="008873AF">
        <w:rPr>
          <w:rFonts w:ascii="Times New Roman" w:hAnsi="Times New Roman"/>
          <w:sz w:val="28"/>
          <w:szCs w:val="28"/>
        </w:rPr>
        <w:t>02.10</w:t>
      </w:r>
      <w:r w:rsidR="007F326E" w:rsidRPr="008873AF">
        <w:rPr>
          <w:rFonts w:ascii="Times New Roman" w:hAnsi="Times New Roman"/>
          <w:sz w:val="28"/>
          <w:szCs w:val="28"/>
        </w:rPr>
        <w:t xml:space="preserve"> по </w:t>
      </w:r>
      <w:r w:rsidRPr="008873AF">
        <w:rPr>
          <w:rFonts w:ascii="Times New Roman" w:hAnsi="Times New Roman"/>
          <w:sz w:val="28"/>
          <w:szCs w:val="28"/>
        </w:rPr>
        <w:t>13.10.2023 року</w:t>
      </w:r>
      <w:r w:rsidR="007F326E" w:rsidRPr="008873AF">
        <w:rPr>
          <w:rFonts w:ascii="Times New Roman" w:hAnsi="Times New Roman"/>
          <w:sz w:val="28"/>
          <w:szCs w:val="28"/>
        </w:rPr>
        <w:t xml:space="preserve"> та з </w:t>
      </w:r>
      <w:r w:rsidRPr="008873AF">
        <w:rPr>
          <w:rFonts w:ascii="Times New Roman" w:hAnsi="Times New Roman"/>
          <w:sz w:val="28"/>
          <w:szCs w:val="28"/>
        </w:rPr>
        <w:t>06.11</w:t>
      </w:r>
      <w:r w:rsidR="007F326E" w:rsidRPr="008873AF">
        <w:rPr>
          <w:rFonts w:ascii="Times New Roman" w:hAnsi="Times New Roman"/>
          <w:sz w:val="28"/>
          <w:szCs w:val="28"/>
        </w:rPr>
        <w:t xml:space="preserve"> по 1</w:t>
      </w:r>
      <w:r w:rsidRPr="008873AF">
        <w:rPr>
          <w:rFonts w:ascii="Times New Roman" w:hAnsi="Times New Roman"/>
          <w:sz w:val="28"/>
          <w:szCs w:val="28"/>
        </w:rPr>
        <w:t>7.11</w:t>
      </w:r>
      <w:r w:rsidR="00DF74EE" w:rsidRPr="008873AF">
        <w:rPr>
          <w:rFonts w:ascii="Times New Roman" w:hAnsi="Times New Roman"/>
          <w:sz w:val="28"/>
          <w:szCs w:val="28"/>
        </w:rPr>
        <w:t>.</w:t>
      </w:r>
      <w:r w:rsidR="007F326E" w:rsidRPr="008873AF">
        <w:rPr>
          <w:rFonts w:ascii="Times New Roman" w:hAnsi="Times New Roman"/>
          <w:sz w:val="28"/>
          <w:szCs w:val="28"/>
        </w:rPr>
        <w:t>202</w:t>
      </w:r>
      <w:r w:rsidRPr="008873AF">
        <w:rPr>
          <w:rFonts w:ascii="Times New Roman" w:hAnsi="Times New Roman"/>
          <w:sz w:val="28"/>
          <w:szCs w:val="28"/>
        </w:rPr>
        <w:t>3</w:t>
      </w:r>
      <w:r w:rsidR="007F326E" w:rsidRPr="008873AF">
        <w:rPr>
          <w:rFonts w:ascii="Times New Roman" w:hAnsi="Times New Roman"/>
          <w:sz w:val="28"/>
          <w:szCs w:val="28"/>
        </w:rPr>
        <w:t xml:space="preserve"> року. Проведення вступних випробувань та творчих конкурсів – з </w:t>
      </w:r>
      <w:r w:rsidRPr="008873AF">
        <w:rPr>
          <w:rFonts w:ascii="Times New Roman" w:hAnsi="Times New Roman"/>
          <w:sz w:val="28"/>
          <w:szCs w:val="28"/>
        </w:rPr>
        <w:t>16.10</w:t>
      </w:r>
      <w:r w:rsidR="007F326E" w:rsidRPr="008873AF">
        <w:rPr>
          <w:rFonts w:ascii="Times New Roman" w:hAnsi="Times New Roman"/>
          <w:sz w:val="28"/>
          <w:szCs w:val="28"/>
        </w:rPr>
        <w:t xml:space="preserve"> по </w:t>
      </w:r>
      <w:r w:rsidR="00DF74EE" w:rsidRPr="008873AF">
        <w:rPr>
          <w:rFonts w:ascii="Times New Roman" w:hAnsi="Times New Roman"/>
          <w:sz w:val="28"/>
          <w:szCs w:val="28"/>
        </w:rPr>
        <w:t>20.10.</w:t>
      </w:r>
      <w:r w:rsidRPr="008873AF">
        <w:rPr>
          <w:rFonts w:ascii="Times New Roman" w:hAnsi="Times New Roman"/>
          <w:sz w:val="28"/>
          <w:szCs w:val="28"/>
        </w:rPr>
        <w:t xml:space="preserve">2023 року </w:t>
      </w:r>
      <w:r w:rsidR="007F326E" w:rsidRPr="008873AF">
        <w:rPr>
          <w:rFonts w:ascii="Times New Roman" w:hAnsi="Times New Roman"/>
          <w:sz w:val="28"/>
          <w:szCs w:val="28"/>
        </w:rPr>
        <w:t xml:space="preserve">та з </w:t>
      </w:r>
      <w:r w:rsidRPr="008873AF">
        <w:rPr>
          <w:rFonts w:ascii="Times New Roman" w:hAnsi="Times New Roman"/>
          <w:sz w:val="28"/>
          <w:szCs w:val="28"/>
        </w:rPr>
        <w:t>20.11</w:t>
      </w:r>
      <w:r w:rsidR="007F326E" w:rsidRPr="008873AF">
        <w:rPr>
          <w:rFonts w:ascii="Times New Roman" w:hAnsi="Times New Roman"/>
          <w:sz w:val="28"/>
          <w:szCs w:val="28"/>
        </w:rPr>
        <w:t xml:space="preserve"> по </w:t>
      </w:r>
      <w:r w:rsidRPr="008873AF">
        <w:rPr>
          <w:rFonts w:ascii="Times New Roman" w:hAnsi="Times New Roman"/>
          <w:sz w:val="28"/>
          <w:szCs w:val="28"/>
        </w:rPr>
        <w:t>24.11.2023 року</w:t>
      </w:r>
      <w:r w:rsidR="007F326E" w:rsidRPr="008873AF">
        <w:rPr>
          <w:rFonts w:ascii="Times New Roman" w:hAnsi="Times New Roman"/>
          <w:sz w:val="28"/>
          <w:szCs w:val="28"/>
        </w:rPr>
        <w:t>. Терміни оприлюднення рейтингових сп</w:t>
      </w:r>
      <w:r w:rsidRPr="008873AF">
        <w:rPr>
          <w:rFonts w:ascii="Times New Roman" w:hAnsi="Times New Roman"/>
          <w:sz w:val="28"/>
          <w:szCs w:val="28"/>
        </w:rPr>
        <w:t>исків</w:t>
      </w:r>
      <w:r w:rsidR="00DF74EE" w:rsidRPr="008873AF">
        <w:rPr>
          <w:rFonts w:ascii="Times New Roman" w:hAnsi="Times New Roman"/>
          <w:sz w:val="28"/>
          <w:szCs w:val="28"/>
        </w:rPr>
        <w:t xml:space="preserve"> вступників – </w:t>
      </w:r>
      <w:r w:rsidR="00DF74EE" w:rsidRPr="008873AF">
        <w:rPr>
          <w:rFonts w:ascii="Times New Roman" w:hAnsi="Times New Roman"/>
          <w:sz w:val="28"/>
          <w:szCs w:val="28"/>
        </w:rPr>
        <w:lastRenderedPageBreak/>
        <w:t>не пізніше 27.10.</w:t>
      </w:r>
      <w:r w:rsidRPr="008873AF">
        <w:rPr>
          <w:rFonts w:ascii="Times New Roman" w:hAnsi="Times New Roman"/>
          <w:sz w:val="28"/>
          <w:szCs w:val="28"/>
        </w:rPr>
        <w:t>2023 року</w:t>
      </w:r>
      <w:r w:rsidR="007F326E" w:rsidRPr="008873AF">
        <w:rPr>
          <w:rFonts w:ascii="Times New Roman" w:hAnsi="Times New Roman"/>
          <w:sz w:val="28"/>
          <w:szCs w:val="28"/>
        </w:rPr>
        <w:t xml:space="preserve"> та 2</w:t>
      </w:r>
      <w:r w:rsidRPr="008873AF">
        <w:rPr>
          <w:rFonts w:ascii="Times New Roman" w:hAnsi="Times New Roman"/>
          <w:sz w:val="28"/>
          <w:szCs w:val="28"/>
        </w:rPr>
        <w:t>9.11</w:t>
      </w:r>
      <w:r w:rsidR="00DF74EE" w:rsidRPr="008873AF">
        <w:rPr>
          <w:rFonts w:ascii="Times New Roman" w:hAnsi="Times New Roman"/>
          <w:sz w:val="28"/>
          <w:szCs w:val="28"/>
        </w:rPr>
        <w:t>.</w:t>
      </w:r>
      <w:r w:rsidR="007F326E" w:rsidRPr="008873AF">
        <w:rPr>
          <w:rFonts w:ascii="Times New Roman" w:hAnsi="Times New Roman"/>
          <w:sz w:val="28"/>
          <w:szCs w:val="28"/>
        </w:rPr>
        <w:t>202</w:t>
      </w:r>
      <w:r w:rsidRPr="008873AF">
        <w:rPr>
          <w:rFonts w:ascii="Times New Roman" w:hAnsi="Times New Roman"/>
          <w:sz w:val="28"/>
          <w:szCs w:val="28"/>
        </w:rPr>
        <w:t>3</w:t>
      </w:r>
      <w:r w:rsidR="007F326E" w:rsidRPr="008873AF">
        <w:rPr>
          <w:rFonts w:ascii="Times New Roman" w:hAnsi="Times New Roman"/>
          <w:sz w:val="28"/>
          <w:szCs w:val="28"/>
        </w:rPr>
        <w:t xml:space="preserve"> року. Термін зарахування вступників за кошти фізичних та юридичних осіб – не пізніше 31</w:t>
      </w:r>
      <w:r w:rsidR="00DF74EE" w:rsidRPr="008873AF">
        <w:rPr>
          <w:rFonts w:ascii="Times New Roman" w:hAnsi="Times New Roman"/>
          <w:sz w:val="28"/>
          <w:szCs w:val="28"/>
        </w:rPr>
        <w:t>.10.</w:t>
      </w:r>
      <w:r w:rsidRPr="008873AF">
        <w:rPr>
          <w:rFonts w:ascii="Times New Roman" w:hAnsi="Times New Roman"/>
          <w:sz w:val="28"/>
          <w:szCs w:val="28"/>
        </w:rPr>
        <w:t>2023 року</w:t>
      </w:r>
      <w:r w:rsidR="007F326E" w:rsidRPr="008873AF">
        <w:rPr>
          <w:rFonts w:ascii="Times New Roman" w:hAnsi="Times New Roman"/>
          <w:sz w:val="28"/>
          <w:szCs w:val="28"/>
        </w:rPr>
        <w:t xml:space="preserve"> та 30</w:t>
      </w:r>
      <w:r w:rsidRPr="008873AF">
        <w:rPr>
          <w:rFonts w:ascii="Times New Roman" w:hAnsi="Times New Roman"/>
          <w:sz w:val="28"/>
          <w:szCs w:val="28"/>
        </w:rPr>
        <w:t>.11</w:t>
      </w:r>
      <w:r w:rsidR="00DF74EE" w:rsidRPr="008873AF">
        <w:rPr>
          <w:rFonts w:ascii="Times New Roman" w:hAnsi="Times New Roman"/>
          <w:sz w:val="28"/>
          <w:szCs w:val="28"/>
        </w:rPr>
        <w:t>.</w:t>
      </w:r>
      <w:r w:rsidR="007F326E" w:rsidRPr="008873AF">
        <w:rPr>
          <w:rFonts w:ascii="Times New Roman" w:hAnsi="Times New Roman"/>
          <w:sz w:val="28"/>
          <w:szCs w:val="28"/>
        </w:rPr>
        <w:t>202</w:t>
      </w:r>
      <w:r w:rsidRPr="008873AF">
        <w:rPr>
          <w:rFonts w:ascii="Times New Roman" w:hAnsi="Times New Roman"/>
          <w:sz w:val="28"/>
          <w:szCs w:val="28"/>
        </w:rPr>
        <w:t>3</w:t>
      </w:r>
      <w:r w:rsidR="007F326E" w:rsidRPr="008873AF">
        <w:rPr>
          <w:rFonts w:ascii="Times New Roman" w:hAnsi="Times New Roman"/>
          <w:sz w:val="28"/>
          <w:szCs w:val="28"/>
        </w:rPr>
        <w:t xml:space="preserve"> року.</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p>
    <w:p w:rsidR="003C1BFE" w:rsidRPr="008873AF" w:rsidRDefault="003C1BFE" w:rsidP="00E23A8C">
      <w:pPr>
        <w:pStyle w:val="a5"/>
        <w:numPr>
          <w:ilvl w:val="0"/>
          <w:numId w:val="1"/>
        </w:numPr>
        <w:tabs>
          <w:tab w:val="left" w:pos="567"/>
        </w:tabs>
        <w:spacing w:after="0" w:line="240" w:lineRule="auto"/>
        <w:ind w:left="0" w:firstLine="0"/>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Порядок реєстрації заяв для участі у вступних випробуваннях та конкурсному відборі на навчання для здобуття вищої освіти</w:t>
      </w:r>
    </w:p>
    <w:p w:rsidR="003C1BFE" w:rsidRPr="008873AF" w:rsidRDefault="003C1BFE" w:rsidP="00E23A8C">
      <w:pPr>
        <w:pStyle w:val="a5"/>
        <w:tabs>
          <w:tab w:val="left" w:pos="567"/>
        </w:tabs>
        <w:spacing w:after="0" w:line="240" w:lineRule="auto"/>
        <w:ind w:left="0" w:firstLineChars="252" w:firstLine="706"/>
        <w:jc w:val="both"/>
        <w:rPr>
          <w:rFonts w:ascii="Times New Roman" w:eastAsia="Times New Roman" w:hAnsi="Times New Roman" w:cs="Times New Roman"/>
          <w:bCs/>
          <w:sz w:val="28"/>
          <w:szCs w:val="28"/>
          <w:lang w:eastAsia="uk-UA"/>
        </w:rPr>
      </w:pP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1.</w:t>
      </w:r>
      <w:r w:rsidR="0008764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Для подання заяв в електронній формі вступник реєструє особистий електронний кабінет в ЄДЕБО на </w:t>
      </w:r>
      <w:proofErr w:type="spellStart"/>
      <w:r w:rsidRPr="008873AF">
        <w:rPr>
          <w:rFonts w:ascii="Times New Roman" w:eastAsia="Times New Roman" w:hAnsi="Times New Roman" w:cs="Times New Roman"/>
          <w:sz w:val="28"/>
          <w:szCs w:val="28"/>
          <w:lang w:eastAsia="uk-UA"/>
        </w:rPr>
        <w:t>вебсайті</w:t>
      </w:r>
      <w:proofErr w:type="spellEnd"/>
      <w:r w:rsidRPr="008873AF">
        <w:rPr>
          <w:rFonts w:ascii="Times New Roman" w:eastAsia="Times New Roman" w:hAnsi="Times New Roman" w:cs="Times New Roman"/>
          <w:sz w:val="28"/>
          <w:szCs w:val="28"/>
          <w:lang w:eastAsia="uk-UA"/>
        </w:rPr>
        <w:t xml:space="preserve"> за </w:t>
      </w:r>
      <w:proofErr w:type="spellStart"/>
      <w:r w:rsidRPr="008873AF">
        <w:rPr>
          <w:rFonts w:ascii="Times New Roman" w:eastAsia="Times New Roman" w:hAnsi="Times New Roman" w:cs="Times New Roman"/>
          <w:sz w:val="28"/>
          <w:szCs w:val="28"/>
          <w:lang w:eastAsia="uk-UA"/>
        </w:rPr>
        <w:t>адресою</w:t>
      </w:r>
      <w:proofErr w:type="spellEnd"/>
      <w:r w:rsidRPr="008873AF">
        <w:rPr>
          <w:rFonts w:ascii="Times New Roman" w:eastAsia="Times New Roman" w:hAnsi="Times New Roman" w:cs="Times New Roman"/>
          <w:sz w:val="28"/>
          <w:szCs w:val="28"/>
          <w:lang w:eastAsia="uk-UA"/>
        </w:rPr>
        <w:t xml:space="preserve"> </w:t>
      </w:r>
      <w:r w:rsidR="00087647" w:rsidRPr="008873AF">
        <w:rPr>
          <w:rFonts w:ascii="Times New Roman" w:eastAsia="Times New Roman" w:hAnsi="Times New Roman" w:cs="Times New Roman"/>
          <w:sz w:val="28"/>
          <w:szCs w:val="28"/>
          <w:lang w:eastAsia="uk-UA"/>
        </w:rPr>
        <w:t>https://vstup.edbo.gov.ua/</w:t>
      </w:r>
      <w:r w:rsidRPr="008873AF">
        <w:rPr>
          <w:rFonts w:ascii="Times New Roman" w:eastAsia="Times New Roman" w:hAnsi="Times New Roman" w:cs="Times New Roman"/>
          <w:sz w:val="28"/>
          <w:szCs w:val="28"/>
          <w:lang w:eastAsia="uk-UA"/>
        </w:rPr>
        <w:t>.</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Під час реєстрації вступник зазначає такі дані:</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адресу електронної пошти, до якої вступник має доступ. Зазначена адреса буде логіном для входу до особистого електронного кабінету вступника;</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пароль для входу до особистого електронного кабінету;</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серію та номер документа (одного з документів) про раніше здобуту освіту (основу вступу);</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номер, PIN-код та рік отримання сертифіката зовнішнього незалежного оцінювання (далі – сертифікат ЗНО) / сертифіката НМТ / екзаменаційного листка, що був отриманий під час реєстрації на ЄВІ / ЄФВВ. У разі наявності даних різних років та іспитів вказується будь-який </w:t>
      </w:r>
      <w:r w:rsidR="00A2149F"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передбачених до використання на відповідній основі вступу, визначений цим</w:t>
      </w:r>
      <w:r w:rsidR="004C5AB3" w:rsidRPr="008873AF">
        <w:rPr>
          <w:rFonts w:ascii="Times New Roman" w:eastAsia="Times New Roman" w:hAnsi="Times New Roman" w:cs="Times New Roman"/>
          <w:sz w:val="28"/>
          <w:szCs w:val="28"/>
          <w:lang w:eastAsia="uk-UA"/>
        </w:rPr>
        <w:t>и</w:t>
      </w:r>
      <w:r w:rsidRPr="008873AF">
        <w:rPr>
          <w:rFonts w:ascii="Times New Roman" w:eastAsia="Times New Roman" w:hAnsi="Times New Roman" w:cs="Times New Roman"/>
          <w:sz w:val="28"/>
          <w:szCs w:val="28"/>
          <w:lang w:eastAsia="uk-UA"/>
        </w:rPr>
        <w:t xml:space="preserve"> </w:t>
      </w:r>
      <w:r w:rsidR="004C5AB3" w:rsidRPr="008873AF">
        <w:rPr>
          <w:rFonts w:ascii="Times New Roman" w:eastAsia="Times New Roman" w:hAnsi="Times New Roman" w:cs="Times New Roman"/>
          <w:sz w:val="28"/>
          <w:szCs w:val="28"/>
          <w:lang w:eastAsia="uk-UA"/>
        </w:rPr>
        <w:t>Правилами прийому</w:t>
      </w:r>
      <w:r w:rsidRPr="008873AF">
        <w:rPr>
          <w:rFonts w:ascii="Times New Roman" w:eastAsia="Times New Roman" w:hAnsi="Times New Roman" w:cs="Times New Roman"/>
          <w:sz w:val="28"/>
          <w:szCs w:val="28"/>
          <w:lang w:eastAsia="uk-UA"/>
        </w:rPr>
        <w:t>;</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тип та номер (серію та номер) документа, що посвідчує особу, або реєстраційний номер облікової картки платника податків (РНОКПП) (у ра</w:t>
      </w:r>
      <w:r w:rsidR="00A2149F" w:rsidRPr="008873AF">
        <w:rPr>
          <w:rFonts w:ascii="Times New Roman" w:eastAsia="Times New Roman" w:hAnsi="Times New Roman" w:cs="Times New Roman"/>
          <w:sz w:val="28"/>
          <w:szCs w:val="28"/>
          <w:lang w:eastAsia="uk-UA"/>
        </w:rPr>
        <w:t>зі відсутності сертифікатів ЗНО/сертифіката НМТ/екзаменаційного листка ЄВІ/</w:t>
      </w:r>
      <w:r w:rsidRPr="008873AF">
        <w:rPr>
          <w:rFonts w:ascii="Times New Roman" w:eastAsia="Times New Roman" w:hAnsi="Times New Roman" w:cs="Times New Roman"/>
          <w:sz w:val="28"/>
          <w:szCs w:val="28"/>
          <w:lang w:eastAsia="uk-UA"/>
        </w:rPr>
        <w:t>ЄФВВ);</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вищої освіти (особисто або електронною поштою, якщо </w:t>
      </w:r>
      <w:r w:rsidR="0083109E" w:rsidRPr="008873AF">
        <w:rPr>
          <w:rFonts w:ascii="Times New Roman" w:eastAsia="Times New Roman" w:hAnsi="Times New Roman" w:cs="Times New Roman"/>
          <w:sz w:val="28"/>
          <w:szCs w:val="28"/>
          <w:lang w:eastAsia="uk-UA"/>
        </w:rPr>
        <w:t>заклад вищої освіти</w:t>
      </w:r>
      <w:r w:rsidRPr="008873AF">
        <w:rPr>
          <w:rFonts w:ascii="Times New Roman" w:eastAsia="Times New Roman" w:hAnsi="Times New Roman" w:cs="Times New Roman"/>
          <w:sz w:val="28"/>
          <w:szCs w:val="28"/>
          <w:lang w:eastAsia="uk-UA"/>
        </w:rPr>
        <w:t xml:space="preserve">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rsidR="003C1BFE" w:rsidRPr="008873AF" w:rsidRDefault="006B769B"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Університет</w:t>
      </w:r>
      <w:r w:rsidR="0083109E"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Україна»</w:t>
      </w:r>
      <w:r w:rsidR="003C1BFE" w:rsidRPr="008873AF">
        <w:rPr>
          <w:rFonts w:ascii="Times New Roman" w:eastAsia="Times New Roman" w:hAnsi="Times New Roman" w:cs="Times New Roman"/>
          <w:sz w:val="28"/>
          <w:szCs w:val="28"/>
          <w:lang w:eastAsia="uk-UA"/>
        </w:rPr>
        <w:t xml:space="preserve"> створює консультаційний центр </w:t>
      </w:r>
      <w:r w:rsidR="00A2149F" w:rsidRPr="008873AF">
        <w:rPr>
          <w:rFonts w:ascii="Times New Roman" w:eastAsia="Times New Roman" w:hAnsi="Times New Roman" w:cs="Times New Roman"/>
          <w:sz w:val="28"/>
          <w:szCs w:val="28"/>
          <w:lang w:eastAsia="uk-UA"/>
        </w:rPr>
        <w:t>П</w:t>
      </w:r>
      <w:r w:rsidR="003C1BFE" w:rsidRPr="008873AF">
        <w:rPr>
          <w:rFonts w:ascii="Times New Roman" w:eastAsia="Times New Roman" w:hAnsi="Times New Roman" w:cs="Times New Roman"/>
          <w:sz w:val="28"/>
          <w:szCs w:val="28"/>
          <w:lang w:eastAsia="uk-UA"/>
        </w:rPr>
        <w:t xml:space="preserve">риймальної комісії (далі – консультаційний центр) для надання допомоги вступникам під час реєстрації особистого електронного кабінету та подання заяв в електронній формі. Вступники можуть звернутися до консультаційного центру будь-якого </w:t>
      </w:r>
      <w:r w:rsidR="0083109E" w:rsidRPr="008873AF">
        <w:rPr>
          <w:rFonts w:ascii="Times New Roman" w:eastAsia="Times New Roman" w:hAnsi="Times New Roman" w:cs="Times New Roman"/>
          <w:sz w:val="28"/>
          <w:szCs w:val="28"/>
          <w:lang w:eastAsia="uk-UA"/>
        </w:rPr>
        <w:t>закладу вищої освіти</w:t>
      </w:r>
      <w:r w:rsidR="003C1BFE" w:rsidRPr="008873AF">
        <w:rPr>
          <w:rFonts w:ascii="Times New Roman" w:eastAsia="Times New Roman" w:hAnsi="Times New Roman" w:cs="Times New Roman"/>
          <w:sz w:val="28"/>
          <w:szCs w:val="28"/>
          <w:lang w:eastAsia="uk-UA"/>
        </w:rPr>
        <w:t>:</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за наявності розбіжностей </w:t>
      </w:r>
      <w:r w:rsidR="00A2149F" w:rsidRPr="008873AF">
        <w:rPr>
          <w:rFonts w:ascii="Times New Roman" w:eastAsia="Times New Roman" w:hAnsi="Times New Roman" w:cs="Times New Roman"/>
          <w:sz w:val="28"/>
          <w:szCs w:val="28"/>
          <w:lang w:eastAsia="uk-UA"/>
        </w:rPr>
        <w:t>у</w:t>
      </w:r>
      <w:r w:rsidRPr="008873AF">
        <w:rPr>
          <w:rFonts w:ascii="Times New Roman" w:eastAsia="Times New Roman" w:hAnsi="Times New Roman" w:cs="Times New Roman"/>
          <w:sz w:val="28"/>
          <w:szCs w:val="28"/>
          <w:lang w:eastAsia="uk-UA"/>
        </w:rPr>
        <w:t xml:space="preserve"> даних вступника в ЄДЕБО (прізвище, ім’я, по батькові (за наявності), дата народження, стать, громадянство тощо), у </w:t>
      </w:r>
      <w:r w:rsidRPr="008873AF">
        <w:rPr>
          <w:rFonts w:ascii="Times New Roman" w:eastAsia="Times New Roman" w:hAnsi="Times New Roman" w:cs="Times New Roman"/>
          <w:sz w:val="28"/>
          <w:szCs w:val="28"/>
          <w:lang w:eastAsia="uk-UA"/>
        </w:rPr>
        <w:lastRenderedPageBreak/>
        <w:t>документі про раніше здобуту освіту (основу</w:t>
      </w:r>
      <w:r w:rsidR="00A2149F" w:rsidRPr="008873AF">
        <w:rPr>
          <w:rFonts w:ascii="Times New Roman" w:eastAsia="Times New Roman" w:hAnsi="Times New Roman" w:cs="Times New Roman"/>
          <w:sz w:val="28"/>
          <w:szCs w:val="28"/>
          <w:lang w:eastAsia="uk-UA"/>
        </w:rPr>
        <w:t xml:space="preserve"> вступу), у даних учасників ЗНО/НМТ/ЄФВВ/</w:t>
      </w:r>
      <w:r w:rsidRPr="008873AF">
        <w:rPr>
          <w:rFonts w:ascii="Times New Roman" w:eastAsia="Times New Roman" w:hAnsi="Times New Roman" w:cs="Times New Roman"/>
          <w:sz w:val="28"/>
          <w:szCs w:val="28"/>
          <w:lang w:eastAsia="uk-UA"/>
        </w:rPr>
        <w:t>ЄВІ;</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у разі подання документа про раніше здобуту освіту (основа вступу), інформація про як</w:t>
      </w:r>
      <w:r w:rsidR="00A2149F" w:rsidRPr="008873AF">
        <w:rPr>
          <w:rFonts w:ascii="Times New Roman" w:eastAsia="Times New Roman" w:hAnsi="Times New Roman" w:cs="Times New Roman"/>
          <w:sz w:val="28"/>
          <w:szCs w:val="28"/>
          <w:lang w:eastAsia="uk-UA"/>
        </w:rPr>
        <w:t>и</w:t>
      </w:r>
      <w:r w:rsidRPr="008873AF">
        <w:rPr>
          <w:rFonts w:ascii="Times New Roman" w:eastAsia="Times New Roman" w:hAnsi="Times New Roman" w:cs="Times New Roman"/>
          <w:sz w:val="28"/>
          <w:szCs w:val="28"/>
          <w:lang w:eastAsia="uk-UA"/>
        </w:rPr>
        <w:t xml:space="preserve">й відсутня в ЄДЕБО, за умови, що документи про освіту видані до запровадження </w:t>
      </w:r>
      <w:proofErr w:type="spellStart"/>
      <w:r w:rsidRPr="008873AF">
        <w:rPr>
          <w:rFonts w:ascii="Times New Roman" w:eastAsia="Times New Roman" w:hAnsi="Times New Roman" w:cs="Times New Roman"/>
          <w:sz w:val="28"/>
          <w:szCs w:val="28"/>
          <w:lang w:eastAsia="uk-UA"/>
        </w:rPr>
        <w:t>фотополімерних</w:t>
      </w:r>
      <w:proofErr w:type="spellEnd"/>
      <w:r w:rsidRPr="008873AF">
        <w:rPr>
          <w:rFonts w:ascii="Times New Roman" w:eastAsia="Times New Roman" w:hAnsi="Times New Roman" w:cs="Times New Roman"/>
          <w:sz w:val="28"/>
          <w:szCs w:val="28"/>
          <w:lang w:eastAsia="uk-UA"/>
        </w:rPr>
        <w:t xml:space="preserve"> технологій їх виготовлення.</w:t>
      </w:r>
    </w:p>
    <w:p w:rsidR="003C1BFE" w:rsidRPr="008873AF"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2.</w:t>
      </w:r>
      <w:r w:rsidR="0008764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Зазначені вступником дані, передбачені у пункті 1 цього розділу, перевіряються в ЄДЕБО. Здійснюється співставлення даних вступника у документі про освіту, що міститься в Реєстрі документів про освіту </w:t>
      </w:r>
      <w:r w:rsidR="00A2149F" w:rsidRPr="008873AF">
        <w:rPr>
          <w:rFonts w:ascii="Times New Roman" w:eastAsia="Times New Roman" w:hAnsi="Times New Roman" w:cs="Times New Roman"/>
          <w:sz w:val="28"/>
          <w:szCs w:val="28"/>
          <w:lang w:eastAsia="uk-UA"/>
        </w:rPr>
        <w:t>ЄДЕБО, з даними сертифіката ЗНО</w:t>
      </w:r>
      <w:r w:rsidRPr="008873AF">
        <w:rPr>
          <w:rFonts w:ascii="Times New Roman" w:eastAsia="Times New Roman" w:hAnsi="Times New Roman" w:cs="Times New Roman"/>
          <w:sz w:val="28"/>
          <w:szCs w:val="28"/>
          <w:lang w:eastAsia="uk-UA"/>
        </w:rPr>
        <w:t>/</w:t>
      </w:r>
      <w:r w:rsidR="00A2149F" w:rsidRPr="008873AF">
        <w:rPr>
          <w:rFonts w:ascii="Times New Roman" w:eastAsia="Times New Roman" w:hAnsi="Times New Roman" w:cs="Times New Roman"/>
          <w:sz w:val="28"/>
          <w:szCs w:val="28"/>
          <w:lang w:eastAsia="uk-UA"/>
        </w:rPr>
        <w:t>сертифіката НМТ/екзаменаційного листка ЄВІ/</w:t>
      </w:r>
      <w:r w:rsidRPr="008873AF">
        <w:rPr>
          <w:rFonts w:ascii="Times New Roman" w:eastAsia="Times New Roman" w:hAnsi="Times New Roman" w:cs="Times New Roman"/>
          <w:sz w:val="28"/>
          <w:szCs w:val="28"/>
          <w:lang w:eastAsia="uk-UA"/>
        </w:rPr>
        <w:t>ЄФВВ, а в разі їхньої відсутності –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ім’я, по батькові (за наявності), дата народження), вступник </w:t>
      </w:r>
      <w:r w:rsidR="00A2149F" w:rsidRPr="008873AF">
        <w:rPr>
          <w:rFonts w:ascii="Times New Roman" w:eastAsia="Times New Roman" w:hAnsi="Times New Roman" w:cs="Times New Roman"/>
          <w:sz w:val="28"/>
          <w:szCs w:val="28"/>
          <w:lang w:eastAsia="uk-UA"/>
        </w:rPr>
        <w:t xml:space="preserve">додатково зазначає дані одного </w:t>
      </w:r>
      <w:r w:rsidRPr="008873AF">
        <w:rPr>
          <w:rFonts w:ascii="Times New Roman" w:eastAsia="Times New Roman" w:hAnsi="Times New Roman" w:cs="Times New Roman"/>
          <w:sz w:val="28"/>
          <w:szCs w:val="28"/>
          <w:lang w:eastAsia="uk-UA"/>
        </w:rPr>
        <w:t>з документів, що міститься в ЄДЕБО (серію (за наявності) та номер документа про освіту або документа, що посвідчує особу). У разі розбіжності даних вступник отримує відповідне інформаційне повідомлення щодо порядку дій для усунення невідповідності.</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Активація особистого електронного кабінету вступника в ЄДЕБО надає вступнику можливість доступу до особистого електронного кабінету вступника на </w:t>
      </w:r>
      <w:proofErr w:type="spellStart"/>
      <w:r w:rsidRPr="008873AF">
        <w:rPr>
          <w:rFonts w:ascii="Times New Roman" w:eastAsia="Times New Roman" w:hAnsi="Times New Roman" w:cs="Times New Roman"/>
          <w:sz w:val="28"/>
          <w:szCs w:val="28"/>
          <w:lang w:eastAsia="uk-UA"/>
        </w:rPr>
        <w:t>вебсайті</w:t>
      </w:r>
      <w:proofErr w:type="spellEnd"/>
      <w:r w:rsidRPr="008873AF">
        <w:rPr>
          <w:rFonts w:ascii="Times New Roman" w:eastAsia="Times New Roman" w:hAnsi="Times New Roman" w:cs="Times New Roman"/>
          <w:sz w:val="28"/>
          <w:szCs w:val="28"/>
          <w:lang w:eastAsia="uk-UA"/>
        </w:rPr>
        <w:t xml:space="preserve"> за електронною </w:t>
      </w:r>
      <w:proofErr w:type="spellStart"/>
      <w:r w:rsidRPr="008873AF">
        <w:rPr>
          <w:rFonts w:ascii="Times New Roman" w:eastAsia="Times New Roman" w:hAnsi="Times New Roman" w:cs="Times New Roman"/>
          <w:sz w:val="28"/>
          <w:szCs w:val="28"/>
          <w:lang w:eastAsia="uk-UA"/>
        </w:rPr>
        <w:t>адресою</w:t>
      </w:r>
      <w:proofErr w:type="spellEnd"/>
      <w:r w:rsidRPr="008873AF">
        <w:rPr>
          <w:rFonts w:ascii="Times New Roman" w:eastAsia="Times New Roman" w:hAnsi="Times New Roman" w:cs="Times New Roman"/>
          <w:sz w:val="28"/>
          <w:szCs w:val="28"/>
          <w:lang w:eastAsia="uk-UA"/>
        </w:rPr>
        <w:t xml:space="preserve"> </w:t>
      </w:r>
      <w:r w:rsidR="00087647" w:rsidRPr="008873AF">
        <w:rPr>
          <w:rFonts w:ascii="Times New Roman" w:eastAsia="Times New Roman" w:hAnsi="Times New Roman" w:cs="Times New Roman"/>
          <w:sz w:val="28"/>
          <w:szCs w:val="28"/>
          <w:lang w:eastAsia="uk-UA"/>
        </w:rPr>
        <w:t>https://vstup.edbo.gov.ua/</w:t>
      </w:r>
      <w:r w:rsidRPr="008873AF">
        <w:rPr>
          <w:rFonts w:ascii="Times New Roman" w:eastAsia="Times New Roman" w:hAnsi="Times New Roman" w:cs="Times New Roman"/>
          <w:sz w:val="28"/>
          <w:szCs w:val="28"/>
          <w:lang w:eastAsia="uk-UA"/>
        </w:rPr>
        <w:t>.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В особистому електронному кабінеті вступник вносить номери телефонів (мобільний та/або домашній) із зазначенням телефонних кодів у міжнародному форматі для можливості оперативного зв’язку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з</w:t>
      </w:r>
      <w:r w:rsidR="00A2149F"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 xml:space="preserve"> вступником, а також завантажує кольорову фотокартку розміром 3 х 4 см (до 1 </w:t>
      </w:r>
      <w:proofErr w:type="spellStart"/>
      <w:r w:rsidRPr="008873AF">
        <w:rPr>
          <w:rFonts w:ascii="Times New Roman" w:eastAsia="Times New Roman" w:hAnsi="Times New Roman" w:cs="Times New Roman"/>
          <w:sz w:val="28"/>
          <w:szCs w:val="28"/>
          <w:lang w:eastAsia="uk-UA"/>
        </w:rPr>
        <w:t>Мб</w:t>
      </w:r>
      <w:proofErr w:type="spellEnd"/>
      <w:r w:rsidRPr="008873AF">
        <w:rPr>
          <w:rFonts w:ascii="Times New Roman" w:eastAsia="Times New Roman" w:hAnsi="Times New Roman" w:cs="Times New Roman"/>
          <w:sz w:val="28"/>
          <w:szCs w:val="28"/>
          <w:lang w:eastAsia="uk-UA"/>
        </w:rPr>
        <w:t xml:space="preserve"> у форматі </w:t>
      </w:r>
      <w:proofErr w:type="spellStart"/>
      <w:r w:rsidRPr="008873AF">
        <w:rPr>
          <w:rFonts w:ascii="Times New Roman" w:eastAsia="Times New Roman" w:hAnsi="Times New Roman" w:cs="Times New Roman"/>
          <w:sz w:val="28"/>
          <w:szCs w:val="28"/>
          <w:lang w:eastAsia="uk-UA"/>
        </w:rPr>
        <w:t>jpg</w:t>
      </w:r>
      <w:proofErr w:type="spellEnd"/>
      <w:r w:rsidRPr="008873AF">
        <w:rPr>
          <w:rFonts w:ascii="Times New Roman" w:eastAsia="Times New Roman" w:hAnsi="Times New Roman" w:cs="Times New Roman"/>
          <w:sz w:val="28"/>
          <w:szCs w:val="28"/>
          <w:lang w:eastAsia="uk-UA"/>
        </w:rPr>
        <w:t>).</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До подання першої заяви вступник може замінити внесені номери телефонів, завантажені копії документів. За потреби вступник зазначає додаткові документи про раніше здобут</w:t>
      </w:r>
      <w:r w:rsidR="00A2149F" w:rsidRPr="008873AF">
        <w:rPr>
          <w:rFonts w:ascii="Times New Roman" w:eastAsia="Times New Roman" w:hAnsi="Times New Roman" w:cs="Times New Roman"/>
          <w:sz w:val="28"/>
          <w:szCs w:val="28"/>
          <w:lang w:eastAsia="uk-UA"/>
        </w:rPr>
        <w:t>у освіту, дані сертифікатів ЗНО/</w:t>
      </w:r>
      <w:r w:rsidRPr="008873AF">
        <w:rPr>
          <w:rFonts w:ascii="Times New Roman" w:eastAsia="Times New Roman" w:hAnsi="Times New Roman" w:cs="Times New Roman"/>
          <w:sz w:val="28"/>
          <w:szCs w:val="28"/>
          <w:lang w:eastAsia="uk-UA"/>
        </w:rPr>
        <w:t>сертифіката НМТ різних років відповідно до П</w:t>
      </w:r>
      <w:r w:rsidR="0083109E" w:rsidRPr="008873AF">
        <w:rPr>
          <w:rFonts w:ascii="Times New Roman" w:eastAsia="Times New Roman" w:hAnsi="Times New Roman" w:cs="Times New Roman"/>
          <w:sz w:val="28"/>
          <w:szCs w:val="28"/>
          <w:lang w:eastAsia="uk-UA"/>
        </w:rPr>
        <w:t>равил</w:t>
      </w:r>
      <w:r w:rsidRPr="008873AF">
        <w:rPr>
          <w:rFonts w:ascii="Times New Roman" w:eastAsia="Times New Roman" w:hAnsi="Times New Roman" w:cs="Times New Roman"/>
          <w:sz w:val="28"/>
          <w:szCs w:val="28"/>
          <w:lang w:eastAsia="uk-UA"/>
        </w:rPr>
        <w:t xml:space="preserve"> прийому.</w:t>
      </w:r>
    </w:p>
    <w:p w:rsidR="003C1BFE" w:rsidRPr="008873AF"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3.</w:t>
      </w:r>
      <w:r w:rsidR="0008764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Вступники на навчання для здобуття вищої освіти подають заяви:</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 електронній формі через особистий електронний кабінет вступника, крім визначених у цьому пункті випадків;</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тільки в паперовій формі (у зв’язку з неможливістю зареєструвати особистий електронний кабінет вступника):</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 xml:space="preserve">у разі подання документів іноземцями та особами без громадянства, крім осіб </w:t>
      </w:r>
      <w:r w:rsidR="00A2149F"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посвідкою про постійне проживання в Україні;</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у разі подання іноземного документа про освіту;</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у разі подання документа про раніше здобуту освіту, виданого до запровадження </w:t>
      </w:r>
      <w:proofErr w:type="spellStart"/>
      <w:r w:rsidRPr="008873AF">
        <w:rPr>
          <w:rFonts w:ascii="Times New Roman" w:eastAsia="Times New Roman" w:hAnsi="Times New Roman" w:cs="Times New Roman"/>
          <w:sz w:val="28"/>
          <w:szCs w:val="28"/>
          <w:lang w:eastAsia="uk-UA"/>
        </w:rPr>
        <w:t>фотополімерних</w:t>
      </w:r>
      <w:proofErr w:type="spellEnd"/>
      <w:r w:rsidRPr="008873AF">
        <w:rPr>
          <w:rFonts w:ascii="Times New Roman" w:eastAsia="Times New Roman" w:hAnsi="Times New Roman" w:cs="Times New Roman"/>
          <w:sz w:val="28"/>
          <w:szCs w:val="28"/>
          <w:lang w:eastAsia="uk-UA"/>
        </w:rPr>
        <w:t xml:space="preserve"> технологій їх виготовлення;</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у разі подання заяви на вступ до або після встановлених ц</w:t>
      </w:r>
      <w:r w:rsidR="0083109E" w:rsidRPr="008873AF">
        <w:rPr>
          <w:rFonts w:ascii="Times New Roman" w:eastAsia="Times New Roman" w:hAnsi="Times New Roman" w:cs="Times New Roman"/>
          <w:sz w:val="28"/>
          <w:szCs w:val="28"/>
          <w:lang w:eastAsia="uk-UA"/>
        </w:rPr>
        <w:t>ими</w:t>
      </w:r>
      <w:r w:rsidRPr="008873AF">
        <w:rPr>
          <w:rFonts w:ascii="Times New Roman" w:eastAsia="Times New Roman" w:hAnsi="Times New Roman" w:cs="Times New Roman"/>
          <w:sz w:val="28"/>
          <w:szCs w:val="28"/>
          <w:lang w:eastAsia="uk-UA"/>
        </w:rPr>
        <w:t xml:space="preserve"> П</w:t>
      </w:r>
      <w:r w:rsidR="0083109E" w:rsidRPr="008873AF">
        <w:rPr>
          <w:rFonts w:ascii="Times New Roman" w:eastAsia="Times New Roman" w:hAnsi="Times New Roman" w:cs="Times New Roman"/>
          <w:sz w:val="28"/>
          <w:szCs w:val="28"/>
          <w:lang w:eastAsia="uk-UA"/>
        </w:rPr>
        <w:t xml:space="preserve">равилами прийому </w:t>
      </w:r>
      <w:r w:rsidRPr="008873AF">
        <w:rPr>
          <w:rFonts w:ascii="Times New Roman" w:eastAsia="Times New Roman" w:hAnsi="Times New Roman" w:cs="Times New Roman"/>
          <w:sz w:val="28"/>
          <w:szCs w:val="28"/>
          <w:lang w:eastAsia="uk-UA"/>
        </w:rPr>
        <w:t>строків роботи електронних кабінетів вступників;</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у разі неможливості зареєструвати особистий електронний кабінет вступника або подати заяву в електронному вигляді з інших причин, що підтверджено довідкою </w:t>
      </w:r>
      <w:r w:rsidR="005A3786"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риймальної комісії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Вступники можуть подати у сукупності за всіма основами вступу до п’яти заяв на місця державного або регіонального замовлення та до двадцяти заяв за всіма джерелами фінансування</w:t>
      </w:r>
      <w:r w:rsidR="002C3E7B" w:rsidRPr="008873AF">
        <w:rPr>
          <w:rFonts w:ascii="Times New Roman" w:eastAsia="Times New Roman" w:hAnsi="Times New Roman" w:cs="Times New Roman"/>
          <w:sz w:val="28"/>
          <w:szCs w:val="28"/>
          <w:lang w:eastAsia="uk-UA"/>
        </w:rPr>
        <w:t>.</w:t>
      </w:r>
    </w:p>
    <w:p w:rsidR="003C1BFE" w:rsidRPr="008873AF"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4.</w:t>
      </w:r>
      <w:r w:rsidR="0008764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Заява в електронній формі подається вступником шляхом її заповнення в режимі онлайн.</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У заяві вступники вказують:</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ступінь вищої освіти</w:t>
      </w:r>
      <w:r w:rsidR="002C3E7B" w:rsidRPr="008873AF">
        <w:rPr>
          <w:rFonts w:ascii="Times New Roman" w:eastAsia="Times New Roman" w:hAnsi="Times New Roman" w:cs="Times New Roman"/>
          <w:sz w:val="28"/>
          <w:szCs w:val="28"/>
          <w:lang w:eastAsia="uk-UA"/>
        </w:rPr>
        <w:t>;</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основу вступу</w:t>
      </w:r>
      <w:r w:rsidR="002C3E7B" w:rsidRPr="008873AF">
        <w:rPr>
          <w:rFonts w:ascii="Times New Roman" w:eastAsia="Times New Roman" w:hAnsi="Times New Roman" w:cs="Times New Roman"/>
          <w:sz w:val="28"/>
          <w:szCs w:val="28"/>
          <w:lang w:eastAsia="uk-UA"/>
        </w:rPr>
        <w:t>;</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конкурсну пропозицію із зазначенням освітньої програми</w:t>
      </w:r>
      <w:r w:rsidR="002C3E7B" w:rsidRPr="008873AF">
        <w:rPr>
          <w:rFonts w:ascii="Times New Roman" w:eastAsia="Times New Roman" w:hAnsi="Times New Roman" w:cs="Times New Roman"/>
          <w:sz w:val="28"/>
          <w:szCs w:val="28"/>
          <w:lang w:eastAsia="uk-UA"/>
        </w:rPr>
        <w:t>;</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форму здобуття освіти</w:t>
      </w:r>
      <w:r w:rsidR="002C3E7B" w:rsidRPr="008873AF">
        <w:rPr>
          <w:rFonts w:ascii="Times New Roman" w:eastAsia="Times New Roman" w:hAnsi="Times New Roman" w:cs="Times New Roman"/>
          <w:sz w:val="28"/>
          <w:szCs w:val="28"/>
          <w:lang w:eastAsia="uk-UA"/>
        </w:rPr>
        <w:t>;</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інформацію про вступника.</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Пріоритетність зазначається в заявах на місця державного або регіонального замовлення (при цьому показник пріоритетності 1 (один) означає найвищу пріоритетність), зазначену вступником пріоритетність заяв не може бути змінено.</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Під час подання заяв на відкриті конкурсні пропозиції вступники обов’язково зазначають один </w:t>
      </w:r>
      <w:r w:rsidR="005A3786"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таких варіантів:</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державним або регіональним замовленням»;</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Під час подання заяв на небюджетну конкурсну пропозицію вступники претендують на участь у конкурсі виключно на місця за кошти фізичних та/або юридичних осіб і попереджаються про неможливість переведення в межах вступної кампанії на місця державного або регіонального замовлення, у заявах зазначають:</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 xml:space="preserve">Інформація про ознайомлення вступника </w:t>
      </w:r>
      <w:r w:rsidR="005A3786"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Правилами прийому, наявною ліцензією і сертифікатом про акредитацію відповідної освітньої програми (спеціальності) та строком його дії, а також інформація про наявність/відсутність підстав для застосування спеціальних умов участі в конкурсному відборі на навчання для здобуття вищої освіти та/або спеціальних умов вступу на навчання за державним або регіональним замовленням фіксується кожною поданою заявою вступника.</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У разі подання документів на неакредитовані освітні програми (спеціальності) інформація про ознайомлення вступника з частиною шостою статті</w:t>
      </w:r>
      <w:r w:rsidR="00960EC0"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7 Закону України «Про вищу освіту» фіксується в заяві вступника.</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Право на спеціальні умови участі в конкурсному відборі на навчання для здобуття вищої освіти та/або спеціальні умови вступу на навчання за державним або регіональним замовленням вступник зазначає у кожній заяві, що подається. Текст мотиваційного листа вноситься вступником до кожної заяви, за потреби на визначену електронну пошту вступник надсилає копії (фотокопії) матеріалів, що підтверджують викладену в мотиваційному листі інформацію. 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Вступники, які проживають на тимчасово окупованій території або переселилися з неї після 01 січня 2023 року, подають документи з урахуванням особливостей, передбачених наказом №</w:t>
      </w:r>
      <w:r w:rsidR="00CB1461"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271.</w:t>
      </w:r>
    </w:p>
    <w:p w:rsidR="003C1BFE" w:rsidRPr="008873AF"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У правилах прийому до аспірантури </w:t>
      </w:r>
      <w:r w:rsidR="0083109E" w:rsidRPr="008873AF">
        <w:rPr>
          <w:rFonts w:ascii="Times New Roman" w:eastAsia="Times New Roman" w:hAnsi="Times New Roman" w:cs="Times New Roman"/>
          <w:sz w:val="28"/>
          <w:szCs w:val="28"/>
          <w:lang w:eastAsia="uk-UA"/>
        </w:rPr>
        <w:t>Університет «Україна»</w:t>
      </w:r>
      <w:r w:rsidRPr="008873AF">
        <w:rPr>
          <w:rFonts w:ascii="Times New Roman" w:eastAsia="Times New Roman" w:hAnsi="Times New Roman" w:cs="Times New Roman"/>
          <w:sz w:val="28"/>
          <w:szCs w:val="28"/>
          <w:lang w:eastAsia="uk-UA"/>
        </w:rPr>
        <w:t xml:space="preserve"> </w:t>
      </w:r>
      <w:r w:rsidR="0083109E" w:rsidRPr="008873AF">
        <w:rPr>
          <w:rFonts w:ascii="Times New Roman" w:eastAsia="Times New Roman" w:hAnsi="Times New Roman" w:cs="Times New Roman"/>
          <w:sz w:val="28"/>
          <w:szCs w:val="28"/>
          <w:lang w:eastAsia="uk-UA"/>
        </w:rPr>
        <w:t xml:space="preserve">встановлює </w:t>
      </w:r>
      <w:r w:rsidRPr="008873AF">
        <w:rPr>
          <w:rFonts w:ascii="Times New Roman" w:eastAsia="Times New Roman" w:hAnsi="Times New Roman" w:cs="Times New Roman"/>
          <w:sz w:val="28"/>
          <w:szCs w:val="28"/>
          <w:lang w:eastAsia="uk-UA"/>
        </w:rPr>
        <w:t>додатковий перелік документів, обов’язкових для допуску до вступних випробувань.</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Подана вступником заява відображається у розділі ЄДЕБО, до якого має доступ заклад освіти, обраний вступником, зі статусом «Зареєстровано в ЄДЕБО».</w:t>
      </w:r>
    </w:p>
    <w:p w:rsidR="003C1BFE" w:rsidRPr="008873AF"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5.</w:t>
      </w:r>
      <w:r w:rsidR="0008764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Заява зі статусом «Зареєстровано в ЄДЕБО» розглядається уповноваженою особою </w:t>
      </w:r>
      <w:r w:rsidR="005A3786"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риймальної комісії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протягом трьох робочих днів </w:t>
      </w:r>
      <w:r w:rsidR="005A3786"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 xml:space="preserve">з дати реєстрації заяви в ЄДЕБО, але не пізніше наступного дня після завершення прийому документів, у випадку складання вступних випробувань – не пізніше наступного дня після завершення вступних випробувань. За результатами розгляду уповноважена особа </w:t>
      </w:r>
      <w:r w:rsidR="00AC5DB8"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риймальної комісії присвоює заяві один </w:t>
      </w:r>
      <w:r w:rsidR="00AC5DB8"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таких статусів, що відображаються в особистому електронному кабінеті вступника: «Зареєстровано у закладі освіти» або «Потребує уточнення вступником».</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w:t>
      </w:r>
      <w:r w:rsidRPr="008873AF">
        <w:rPr>
          <w:rFonts w:ascii="Times New Roman" w:eastAsia="Times New Roman" w:hAnsi="Times New Roman" w:cs="Times New Roman"/>
          <w:sz w:val="28"/>
          <w:szCs w:val="28"/>
          <w:lang w:eastAsia="uk-UA"/>
        </w:rPr>
        <w:lastRenderedPageBreak/>
        <w:t xml:space="preserve">уточнення вступником необхідних даних уповноважена особа </w:t>
      </w:r>
      <w:r w:rsidR="00AC5DB8"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риймальної комісії змінює статус заяви вступника на «Зареєстровано у закладі освіти».</w:t>
      </w:r>
    </w:p>
    <w:p w:rsidR="003C1BFE" w:rsidRPr="008873AF"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6.</w:t>
      </w:r>
      <w:r w:rsidR="0008764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Заяву в паперовій формі вступник подає особисто до </w:t>
      </w:r>
      <w:r w:rsidR="00AC5DB8"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риймальної комісії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(за згодою закладу освіти або в разі перебування вступника на тимчасово окупованій території – дистанційно з використанням засобів електронного зв’язку). Зміст заяви в паперовій формі відповідає змісту заяви в електронній формі. Уповноважена особа </w:t>
      </w:r>
      <w:r w:rsidR="00AC5DB8"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 Мотиваційний лист додається вступником до заяви в паперовій формі, в ЄДЕБО в даних заяви вказується номер особової справи вступника </w:t>
      </w:r>
      <w:r w:rsidR="00873DC1" w:rsidRPr="008873AF">
        <w:rPr>
          <w:rFonts w:ascii="Times New Roman" w:eastAsia="Times New Roman" w:hAnsi="Times New Roman" w:cs="Times New Roman"/>
          <w:sz w:val="28"/>
          <w:szCs w:val="28"/>
          <w:lang w:eastAsia="uk-UA"/>
        </w:rPr>
        <w:t>в Університеті «Україна»</w:t>
      </w:r>
      <w:r w:rsidRPr="008873AF">
        <w:rPr>
          <w:rFonts w:ascii="Times New Roman" w:eastAsia="Times New Roman" w:hAnsi="Times New Roman" w:cs="Times New Roman"/>
          <w:sz w:val="28"/>
          <w:szCs w:val="28"/>
          <w:lang w:eastAsia="uk-UA"/>
        </w:rPr>
        <w:t>, де міститься мотиваційний лист.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rsidR="003C1BFE" w:rsidRPr="008873AF"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7.</w:t>
      </w:r>
      <w:r w:rsidR="0008764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Порядок проведення НМТ, який визначає основні засади його підготовки та проведення, розробляється і затверджується Міністерством освіти і науки України. Механізм реєстрації вступників для складання ЄФВВ і ЄВІ, їх організації та проведення визначаються Порядком організації та проведення вступних випробувань, що проводяться з використанням організаційно-технологічних процесів здійснення зовнішнього незалежного оцінювання для вступу на другий (магістерський) рівень вищої освіти, затвердженим наказом Міністерства освіти і науки України від 05 квітня 2019 року № 441, зареєстрованим у Міністерстві юстиції України 26 квітня 2019 року за № 446/33417</w:t>
      </w:r>
      <w:r w:rsidR="00DD3BCE" w:rsidRPr="008873AF">
        <w:rPr>
          <w:rFonts w:ascii="Times New Roman" w:eastAsia="Times New Roman" w:hAnsi="Times New Roman" w:cs="Times New Roman"/>
          <w:sz w:val="28"/>
          <w:szCs w:val="28"/>
          <w:lang w:eastAsia="uk-UA"/>
        </w:rPr>
        <w:t xml:space="preserve"> </w:t>
      </w:r>
      <w:r w:rsidR="00F94425" w:rsidRPr="008873AF">
        <w:rPr>
          <w:rFonts w:ascii="Times New Roman" w:eastAsia="Times New Roman" w:hAnsi="Times New Roman" w:cs="Times New Roman"/>
          <w:sz w:val="28"/>
          <w:szCs w:val="28"/>
          <w:lang w:eastAsia="uk-UA"/>
        </w:rPr>
        <w:t>(у редакції наказу Міністерства освіти і науки України від 12 квітня 2021 року № 412)</w:t>
      </w:r>
      <w:r w:rsidRPr="008873AF">
        <w:rPr>
          <w:rFonts w:ascii="Times New Roman" w:eastAsia="Times New Roman" w:hAnsi="Times New Roman" w:cs="Times New Roman"/>
          <w:sz w:val="28"/>
          <w:szCs w:val="28"/>
          <w:lang w:eastAsia="uk-UA"/>
        </w:rPr>
        <w:t>.</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Заяви для участі у вступних випробуваннях в </w:t>
      </w:r>
      <w:r w:rsidR="00873DC1" w:rsidRPr="008873AF">
        <w:rPr>
          <w:rFonts w:ascii="Times New Roman" w:eastAsia="Times New Roman" w:hAnsi="Times New Roman" w:cs="Times New Roman"/>
          <w:sz w:val="28"/>
          <w:szCs w:val="28"/>
          <w:lang w:eastAsia="uk-UA"/>
        </w:rPr>
        <w:t>Університет «Україн</w:t>
      </w:r>
      <w:r w:rsidR="00AC5DB8" w:rsidRPr="008873AF">
        <w:rPr>
          <w:rFonts w:ascii="Times New Roman" w:eastAsia="Times New Roman" w:hAnsi="Times New Roman" w:cs="Times New Roman"/>
          <w:sz w:val="28"/>
          <w:szCs w:val="28"/>
          <w:lang w:eastAsia="uk-UA"/>
        </w:rPr>
        <w:t>а</w:t>
      </w:r>
      <w:r w:rsidR="00873DC1" w:rsidRPr="008873AF">
        <w:rPr>
          <w:rFonts w:ascii="Times New Roman" w:eastAsia="Times New Roman" w:hAnsi="Times New Roman" w:cs="Times New Roman"/>
          <w:sz w:val="28"/>
          <w:szCs w:val="28"/>
          <w:lang w:eastAsia="uk-UA"/>
        </w:rPr>
        <w:t>»</w:t>
      </w:r>
      <w:r w:rsidRPr="008873AF">
        <w:rPr>
          <w:rFonts w:ascii="Times New Roman" w:eastAsia="Times New Roman" w:hAnsi="Times New Roman" w:cs="Times New Roman"/>
          <w:sz w:val="28"/>
          <w:szCs w:val="28"/>
          <w:lang w:eastAsia="uk-UA"/>
        </w:rPr>
        <w:t xml:space="preserve"> подаються через особисті електронні кабінети вступників (у паперовій формі або електронною поштою до </w:t>
      </w:r>
      <w:r w:rsidR="00AC5DB8"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риймальної комісії в разі відсутності особистого електронного кабінету вступника відповідно до ц</w:t>
      </w:r>
      <w:r w:rsidR="00873DC1" w:rsidRPr="008873AF">
        <w:rPr>
          <w:rFonts w:ascii="Times New Roman" w:eastAsia="Times New Roman" w:hAnsi="Times New Roman" w:cs="Times New Roman"/>
          <w:sz w:val="28"/>
          <w:szCs w:val="28"/>
          <w:lang w:eastAsia="uk-UA"/>
        </w:rPr>
        <w:t>их</w:t>
      </w:r>
      <w:r w:rsidRPr="008873AF">
        <w:rPr>
          <w:rFonts w:ascii="Times New Roman" w:eastAsia="Times New Roman" w:hAnsi="Times New Roman" w:cs="Times New Roman"/>
          <w:sz w:val="28"/>
          <w:szCs w:val="28"/>
          <w:lang w:eastAsia="uk-UA"/>
        </w:rPr>
        <w:t xml:space="preserve"> П</w:t>
      </w:r>
      <w:r w:rsidR="00873DC1" w:rsidRPr="008873AF">
        <w:rPr>
          <w:rFonts w:ascii="Times New Roman" w:eastAsia="Times New Roman" w:hAnsi="Times New Roman" w:cs="Times New Roman"/>
          <w:sz w:val="28"/>
          <w:szCs w:val="28"/>
          <w:lang w:eastAsia="uk-UA"/>
        </w:rPr>
        <w:t>равил прийому</w:t>
      </w:r>
      <w:r w:rsidRPr="008873AF">
        <w:rPr>
          <w:rFonts w:ascii="Times New Roman" w:eastAsia="Times New Roman" w:hAnsi="Times New Roman" w:cs="Times New Roman"/>
          <w:sz w:val="28"/>
          <w:szCs w:val="28"/>
          <w:lang w:eastAsia="uk-UA"/>
        </w:rPr>
        <w:t>).</w:t>
      </w:r>
    </w:p>
    <w:p w:rsidR="003C1BFE" w:rsidRPr="008873AF"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8.</w:t>
      </w:r>
      <w:r w:rsidR="0008764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Приймальна комісія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приймає рішення про допущення чи недопущення вступника до участі у конкурсному відборі для вступу на навчання для здобуття вищої освіти за підсумками розгляду поданої вступником заяви, доданих до неї документів, результатів вступних випробувань. На підставі рішення заяві вступника присвоюється один </w:t>
      </w:r>
      <w:r w:rsidR="00AC5DB8"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таких статусів: «Допущено до конкурсу»; «Допущено до конкурсу (навчання за кошти фізичних та юридичних осіб)»; «Відмовлено закладом освіти» (із зазначенням причини відмови).</w:t>
      </w:r>
    </w:p>
    <w:p w:rsidR="003C1BFE" w:rsidRPr="008873AF"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9.</w:t>
      </w:r>
      <w:r w:rsidR="0008764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Заяву, подану в електронній формі, може бути скасовано вступником в особистому електронному кабінеті до дати закінчення подання заяв. При цьому заяві присвоюється один з</w:t>
      </w:r>
      <w:r w:rsidR="00AC5DB8"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 xml:space="preserve"> статусів:</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«Скасовано вступником»;</w:t>
      </w:r>
    </w:p>
    <w:p w:rsidR="003C1BFE" w:rsidRPr="008873AF" w:rsidRDefault="003C1BF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«Скасовано вступником (без права подання нової заяви з такою самою пріоритетністю)».</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Заяву в електронній формі, зареєстровану в ЄДЕБО, може бути скасовано технічним адміністратором ЄДЕБО на підставі рішення розпорядника ЄДЕБО не пізніше ніж за день до закінчення подання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Технічний адміністратор засобами мобільного зв’язку або електронного зв’язку повідомляє вступникові про скасування заяви в день її скасування, після чого вступник може подати нову заяву з такою самою пріоритетністю.</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Заяву </w:t>
      </w:r>
      <w:r w:rsidR="00AC5DB8" w:rsidRPr="008873AF">
        <w:rPr>
          <w:rFonts w:ascii="Times New Roman" w:eastAsia="Times New Roman" w:hAnsi="Times New Roman" w:cs="Times New Roman"/>
          <w:sz w:val="28"/>
          <w:szCs w:val="28"/>
          <w:lang w:eastAsia="uk-UA"/>
        </w:rPr>
        <w:t>в</w:t>
      </w:r>
      <w:r w:rsidRPr="008873AF">
        <w:rPr>
          <w:rFonts w:ascii="Times New Roman" w:eastAsia="Times New Roman" w:hAnsi="Times New Roman" w:cs="Times New Roman"/>
          <w:sz w:val="28"/>
          <w:szCs w:val="28"/>
          <w:lang w:eastAsia="uk-UA"/>
        </w:rPr>
        <w:t xml:space="preserve"> паперовій формі, зареєстровану в ЄДЕБО, може бути скасовано </w:t>
      </w:r>
      <w:r w:rsidR="00873DC1" w:rsidRPr="008873AF">
        <w:rPr>
          <w:rFonts w:ascii="Times New Roman" w:eastAsia="Times New Roman" w:hAnsi="Times New Roman" w:cs="Times New Roman"/>
          <w:sz w:val="28"/>
          <w:szCs w:val="28"/>
          <w:lang w:eastAsia="uk-UA"/>
        </w:rPr>
        <w:t>Університетом «Україна»</w:t>
      </w:r>
      <w:r w:rsidRPr="008873AF">
        <w:rPr>
          <w:rFonts w:ascii="Times New Roman" w:eastAsia="Times New Roman" w:hAnsi="Times New Roman" w:cs="Times New Roman"/>
          <w:sz w:val="28"/>
          <w:szCs w:val="28"/>
          <w:lang w:eastAsia="uk-UA"/>
        </w:rPr>
        <w:t xml:space="preserve"> на підставі рішення </w:t>
      </w:r>
      <w:r w:rsidR="00AC5DB8"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При цьому заяві присвоюється статус «Скасовано закладом освіти».</w:t>
      </w:r>
    </w:p>
    <w:p w:rsidR="003C1BFE" w:rsidRPr="008873AF" w:rsidRDefault="003C1BF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Технічний адміністратор засобами мобільного зв’язку або електронного зв’язку повідомляє вступникові про скасування заяви в день її скасування, після чого вступник може подати нову заяву з такою самою пріоритетністю.</w:t>
      </w:r>
    </w:p>
    <w:p w:rsidR="003C1BFE" w:rsidRPr="008873AF"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10.</w:t>
      </w:r>
      <w:r w:rsidR="0008764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Під час прийняття на навчання осіб, які подають документ про здобутий за кордоном ступінь (рівень) освіти, обов’язковою є процедура визнання і встановлення еквівалентності цього документа, що здійснюється відповідно до наказу Міністерства освіти і науки України від 05 травня 2015 року №</w:t>
      </w:r>
      <w:r w:rsidR="00CB1461"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504 «Деякі питання визнання в Україні іноземних документів про освіту», зареєстрованого в Міністерстві юстиції України 27 травня 2015 року за № 614/27059.</w:t>
      </w:r>
    </w:p>
    <w:p w:rsidR="003C1BFE" w:rsidRPr="008873AF"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11.</w:t>
      </w:r>
      <w:r w:rsidR="0008764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Документи про вищу духовну освіту приймаються в разі її здобуття особами до 01 вересня 2018 року і за умови подання свідоцтва про державне визнання документа про вищу духовну освіту, отриманого особою відповідно до Порядку державного визнання документів про вищу духовну освіту, наукові ступені та вчені звання, виданих закладами вищої духовної освіти, затвердженого постановою Кабінету Міністрів України від 19 серпня 2015 року №</w:t>
      </w:r>
      <w:r w:rsidR="00CB1461"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652, або рішення </w:t>
      </w:r>
      <w:r w:rsidR="00AC5DB8" w:rsidRPr="008873AF">
        <w:rPr>
          <w:rFonts w:ascii="Times New Roman" w:eastAsia="Times New Roman" w:hAnsi="Times New Roman" w:cs="Times New Roman"/>
          <w:sz w:val="28"/>
          <w:szCs w:val="28"/>
          <w:lang w:eastAsia="uk-UA"/>
        </w:rPr>
        <w:t>В</w:t>
      </w:r>
      <w:r w:rsidRPr="008873AF">
        <w:rPr>
          <w:rFonts w:ascii="Times New Roman" w:eastAsia="Times New Roman" w:hAnsi="Times New Roman" w:cs="Times New Roman"/>
          <w:sz w:val="28"/>
          <w:szCs w:val="28"/>
          <w:lang w:eastAsia="uk-UA"/>
        </w:rPr>
        <w:t xml:space="preserve">ченої ради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щодо визнання відповідного документа про вищу духовну освіту.</w:t>
      </w:r>
    </w:p>
    <w:p w:rsidR="003C1BFE" w:rsidRPr="008873AF" w:rsidRDefault="003C1BF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12.</w:t>
      </w:r>
      <w:r w:rsidR="00087647"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Під час подання заяв та документів для здобуття ступеня </w:t>
      </w:r>
      <w:r w:rsidR="00390191" w:rsidRPr="008873AF">
        <w:rPr>
          <w:rFonts w:ascii="Times New Roman" w:eastAsia="Times New Roman" w:hAnsi="Times New Roman" w:cs="Times New Roman"/>
          <w:sz w:val="28"/>
          <w:szCs w:val="28"/>
          <w:lang w:eastAsia="uk-UA"/>
        </w:rPr>
        <w:t xml:space="preserve">молодшого бакалавра, бакалавра </w:t>
      </w:r>
      <w:r w:rsidRPr="008873AF">
        <w:rPr>
          <w:rFonts w:ascii="Times New Roman" w:eastAsia="Times New Roman" w:hAnsi="Times New Roman" w:cs="Times New Roman"/>
          <w:sz w:val="28"/>
          <w:szCs w:val="28"/>
          <w:lang w:eastAsia="uk-UA"/>
        </w:rPr>
        <w:t xml:space="preserve">на основі НРК5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України від </w:t>
      </w:r>
      <w:r w:rsidR="00DD3BCE" w:rsidRPr="008873AF">
        <w:rPr>
          <w:rFonts w:ascii="Times New Roman" w:eastAsia="Times New Roman" w:hAnsi="Times New Roman" w:cs="Times New Roman"/>
          <w:sz w:val="28"/>
          <w:szCs w:val="28"/>
          <w:lang w:eastAsia="uk-UA"/>
        </w:rPr>
        <w:t>0</w:t>
      </w:r>
      <w:r w:rsidRPr="008873AF">
        <w:rPr>
          <w:rFonts w:ascii="Times New Roman" w:eastAsia="Times New Roman" w:hAnsi="Times New Roman" w:cs="Times New Roman"/>
          <w:sz w:val="28"/>
          <w:szCs w:val="28"/>
          <w:lang w:eastAsia="uk-UA"/>
        </w:rPr>
        <w:t>9 вересня 2020 р</w:t>
      </w:r>
      <w:r w:rsidR="00DD3BCE" w:rsidRPr="008873AF">
        <w:rPr>
          <w:rFonts w:ascii="Times New Roman" w:eastAsia="Times New Roman" w:hAnsi="Times New Roman" w:cs="Times New Roman"/>
          <w:sz w:val="28"/>
          <w:szCs w:val="28"/>
          <w:lang w:eastAsia="uk-UA"/>
        </w:rPr>
        <w:t>оку</w:t>
      </w:r>
      <w:r w:rsidRPr="008873AF">
        <w:rPr>
          <w:rFonts w:ascii="Times New Roman" w:eastAsia="Times New Roman" w:hAnsi="Times New Roman" w:cs="Times New Roman"/>
          <w:sz w:val="28"/>
          <w:szCs w:val="28"/>
          <w:lang w:eastAsia="uk-UA"/>
        </w:rPr>
        <w:t xml:space="preserve"> №</w:t>
      </w:r>
      <w:r w:rsidR="00FA183A"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811 «Про документи про вищу освіту (науков</w:t>
      </w:r>
      <w:r w:rsidR="00DD3BCE" w:rsidRPr="008873AF">
        <w:rPr>
          <w:rFonts w:ascii="Times New Roman" w:eastAsia="Times New Roman" w:hAnsi="Times New Roman" w:cs="Times New Roman"/>
          <w:sz w:val="28"/>
          <w:szCs w:val="28"/>
          <w:lang w:eastAsia="uk-UA"/>
        </w:rPr>
        <w:t>ий</w:t>
      </w:r>
      <w:r w:rsidRPr="008873AF">
        <w:rPr>
          <w:rFonts w:ascii="Times New Roman" w:eastAsia="Times New Roman" w:hAnsi="Times New Roman" w:cs="Times New Roman"/>
          <w:sz w:val="28"/>
          <w:szCs w:val="28"/>
          <w:lang w:eastAsia="uk-UA"/>
        </w:rPr>
        <w:t xml:space="preserve"> ступ</w:t>
      </w:r>
      <w:r w:rsidR="00DD3BCE"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н</w:t>
      </w:r>
      <w:r w:rsidR="00DD3BCE" w:rsidRPr="008873AF">
        <w:rPr>
          <w:rFonts w:ascii="Times New Roman" w:eastAsia="Times New Roman" w:hAnsi="Times New Roman" w:cs="Times New Roman"/>
          <w:sz w:val="28"/>
          <w:szCs w:val="28"/>
          <w:lang w:eastAsia="uk-UA"/>
        </w:rPr>
        <w:t>ь</w:t>
      </w:r>
      <w:r w:rsidRPr="008873AF">
        <w:rPr>
          <w:rFonts w:ascii="Times New Roman" w:eastAsia="Times New Roman" w:hAnsi="Times New Roman" w:cs="Times New Roman"/>
          <w:sz w:val="28"/>
          <w:szCs w:val="28"/>
          <w:lang w:eastAsia="uk-UA"/>
        </w:rPr>
        <w:t>)», так і документи про освітньо-кваліфікаційний рівень молодшого спеціаліста, що виготовлені згідно з постановою Кабінету Міністрів України від 22 липня 2015 року №</w:t>
      </w:r>
      <w:r w:rsidR="00FA183A"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645 «Про документи про професійну (професійно-технічну) освіту державного зразка і додатки до них».</w:t>
      </w:r>
    </w:p>
    <w:p w:rsidR="00087647" w:rsidRPr="008873AF" w:rsidRDefault="00087647"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p>
    <w:p w:rsidR="00D879DD" w:rsidRPr="008873AF" w:rsidRDefault="00D879DD" w:rsidP="00E23A8C">
      <w:pPr>
        <w:pStyle w:val="a5"/>
        <w:numPr>
          <w:ilvl w:val="0"/>
          <w:numId w:val="1"/>
        </w:numPr>
        <w:tabs>
          <w:tab w:val="left" w:pos="567"/>
        </w:tabs>
        <w:spacing w:after="0" w:line="240" w:lineRule="auto"/>
        <w:ind w:left="0" w:firstLine="0"/>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Конкурсний відбір, його організація та проведення</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1.</w:t>
      </w:r>
      <w:r w:rsidR="00AF0877"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Конкурсний відбір на навчання для здобуття ступенів вищої освіти здійснюється за результатами вступних випробувань та/або розгляду мотиваційних листів у передбачених ц</w:t>
      </w:r>
      <w:r w:rsidR="00C03C83" w:rsidRPr="008873AF">
        <w:rPr>
          <w:rFonts w:ascii="Times New Roman" w:eastAsia="Times New Roman" w:hAnsi="Times New Roman" w:cs="Times New Roman"/>
          <w:bCs/>
          <w:sz w:val="28"/>
          <w:szCs w:val="28"/>
          <w:lang w:eastAsia="uk-UA"/>
        </w:rPr>
        <w:t>ими</w:t>
      </w:r>
      <w:r w:rsidRPr="008873AF">
        <w:rPr>
          <w:rFonts w:ascii="Times New Roman" w:eastAsia="Times New Roman" w:hAnsi="Times New Roman" w:cs="Times New Roman"/>
          <w:bCs/>
          <w:sz w:val="28"/>
          <w:szCs w:val="28"/>
          <w:lang w:eastAsia="uk-UA"/>
        </w:rPr>
        <w:t xml:space="preserve"> П</w:t>
      </w:r>
      <w:r w:rsidR="00C03C83" w:rsidRPr="008873AF">
        <w:rPr>
          <w:rFonts w:ascii="Times New Roman" w:eastAsia="Times New Roman" w:hAnsi="Times New Roman" w:cs="Times New Roman"/>
          <w:bCs/>
          <w:sz w:val="28"/>
          <w:szCs w:val="28"/>
          <w:lang w:eastAsia="uk-UA"/>
        </w:rPr>
        <w:t>равилами прийому</w:t>
      </w:r>
      <w:r w:rsidRPr="008873AF">
        <w:rPr>
          <w:rFonts w:ascii="Times New Roman" w:eastAsia="Times New Roman" w:hAnsi="Times New Roman" w:cs="Times New Roman"/>
          <w:bCs/>
          <w:sz w:val="28"/>
          <w:szCs w:val="28"/>
          <w:lang w:eastAsia="uk-UA"/>
        </w:rPr>
        <w:t xml:space="preserve"> випадках:</w:t>
      </w:r>
    </w:p>
    <w:p w:rsidR="00E81818" w:rsidRPr="008873AF" w:rsidRDefault="00E81818"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для вступу на навчання для здобуття ступеня молодшого бакалавра, бакалавра (магістра медичного, фармацевтичного або ветеринарного спрямувань) – у формі НМТ або ЗНО, </w:t>
      </w:r>
      <w:proofErr w:type="spellStart"/>
      <w:r w:rsidRPr="008873AF">
        <w:rPr>
          <w:rFonts w:ascii="Times New Roman" w:eastAsia="Times New Roman" w:hAnsi="Times New Roman" w:cs="Times New Roman"/>
          <w:bCs/>
          <w:sz w:val="28"/>
          <w:szCs w:val="28"/>
          <w:lang w:eastAsia="uk-UA"/>
        </w:rPr>
        <w:t>Egzamin</w:t>
      </w:r>
      <w:proofErr w:type="spellEnd"/>
      <w:r w:rsidRPr="008873AF">
        <w:rPr>
          <w:rFonts w:ascii="Times New Roman" w:eastAsia="Times New Roman" w:hAnsi="Times New Roman" w:cs="Times New Roman"/>
          <w:bCs/>
          <w:sz w:val="28"/>
          <w:szCs w:val="28"/>
          <w:lang w:eastAsia="uk-UA"/>
        </w:rPr>
        <w:t xml:space="preserve"> </w:t>
      </w:r>
      <w:proofErr w:type="spellStart"/>
      <w:r w:rsidRPr="008873AF">
        <w:rPr>
          <w:rFonts w:ascii="Times New Roman" w:eastAsia="Times New Roman" w:hAnsi="Times New Roman" w:cs="Times New Roman"/>
          <w:bCs/>
          <w:sz w:val="28"/>
          <w:szCs w:val="28"/>
          <w:lang w:eastAsia="uk-UA"/>
        </w:rPr>
        <w:t>maturalny</w:t>
      </w:r>
      <w:proofErr w:type="spellEnd"/>
      <w:r w:rsidRPr="008873AF">
        <w:rPr>
          <w:rFonts w:ascii="Times New Roman" w:eastAsia="Times New Roman" w:hAnsi="Times New Roman" w:cs="Times New Roman"/>
          <w:bCs/>
          <w:sz w:val="28"/>
          <w:szCs w:val="28"/>
          <w:lang w:eastAsia="uk-UA"/>
        </w:rPr>
        <w:t xml:space="preserve"> (далі – </w:t>
      </w:r>
      <w:proofErr w:type="spellStart"/>
      <w:r w:rsidRPr="008873AF">
        <w:rPr>
          <w:rFonts w:ascii="Times New Roman" w:eastAsia="Times New Roman" w:hAnsi="Times New Roman" w:cs="Times New Roman"/>
          <w:bCs/>
          <w:sz w:val="28"/>
          <w:szCs w:val="28"/>
          <w:lang w:eastAsia="uk-UA"/>
        </w:rPr>
        <w:t>матуральний</w:t>
      </w:r>
      <w:proofErr w:type="spellEnd"/>
      <w:r w:rsidRPr="008873AF">
        <w:rPr>
          <w:rFonts w:ascii="Times New Roman" w:eastAsia="Times New Roman" w:hAnsi="Times New Roman" w:cs="Times New Roman"/>
          <w:bCs/>
          <w:sz w:val="28"/>
          <w:szCs w:val="28"/>
          <w:lang w:eastAsia="uk-UA"/>
        </w:rPr>
        <w:t xml:space="preserve"> іспит) для громадян Республіки Польща, творчого конкурсу, співбесіди, вступного іспиту для іноземців, розгляду мотиваційних листів у передбачених цим</w:t>
      </w:r>
      <w:r w:rsidR="00C03C83" w:rsidRPr="008873AF">
        <w:rPr>
          <w:rFonts w:ascii="Times New Roman" w:eastAsia="Times New Roman" w:hAnsi="Times New Roman" w:cs="Times New Roman"/>
          <w:bCs/>
          <w:sz w:val="28"/>
          <w:szCs w:val="28"/>
          <w:lang w:eastAsia="uk-UA"/>
        </w:rPr>
        <w:t>и</w:t>
      </w:r>
      <w:r w:rsidRPr="008873AF">
        <w:rPr>
          <w:rFonts w:ascii="Times New Roman" w:eastAsia="Times New Roman" w:hAnsi="Times New Roman" w:cs="Times New Roman"/>
          <w:bCs/>
          <w:sz w:val="28"/>
          <w:szCs w:val="28"/>
          <w:lang w:eastAsia="uk-UA"/>
        </w:rPr>
        <w:t xml:space="preserve"> П</w:t>
      </w:r>
      <w:r w:rsidR="00C03C83" w:rsidRPr="008873AF">
        <w:rPr>
          <w:rFonts w:ascii="Times New Roman" w:eastAsia="Times New Roman" w:hAnsi="Times New Roman" w:cs="Times New Roman"/>
          <w:bCs/>
          <w:sz w:val="28"/>
          <w:szCs w:val="28"/>
          <w:lang w:eastAsia="uk-UA"/>
        </w:rPr>
        <w:t>равилами прийому</w:t>
      </w:r>
      <w:r w:rsidRPr="008873AF">
        <w:rPr>
          <w:rFonts w:ascii="Times New Roman" w:eastAsia="Times New Roman" w:hAnsi="Times New Roman" w:cs="Times New Roman"/>
          <w:bCs/>
          <w:sz w:val="28"/>
          <w:szCs w:val="28"/>
          <w:lang w:eastAsia="uk-UA"/>
        </w:rPr>
        <w:t xml:space="preserve"> випадках;</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для вступу на навчання для здобуття ступеня магістра – у формі ЄВІ, ЄФВВ, фахового іспиту, співбесіди, вступного іспиту для іноземців, розгляду мотиваційних листів </w:t>
      </w:r>
      <w:r w:rsidR="00390191" w:rsidRPr="008873AF">
        <w:rPr>
          <w:rFonts w:ascii="Times New Roman" w:eastAsia="Times New Roman" w:hAnsi="Times New Roman" w:cs="Times New Roman"/>
          <w:bCs/>
          <w:sz w:val="28"/>
          <w:szCs w:val="28"/>
          <w:lang w:eastAsia="uk-UA"/>
        </w:rPr>
        <w:t>у</w:t>
      </w:r>
      <w:r w:rsidRPr="008873AF">
        <w:rPr>
          <w:rFonts w:ascii="Times New Roman" w:eastAsia="Times New Roman" w:hAnsi="Times New Roman" w:cs="Times New Roman"/>
          <w:bCs/>
          <w:sz w:val="28"/>
          <w:szCs w:val="28"/>
          <w:lang w:eastAsia="uk-UA"/>
        </w:rPr>
        <w:t xml:space="preserve"> передбачених цим</w:t>
      </w:r>
      <w:r w:rsidR="00C03C83" w:rsidRPr="008873AF">
        <w:rPr>
          <w:rFonts w:ascii="Times New Roman" w:eastAsia="Times New Roman" w:hAnsi="Times New Roman" w:cs="Times New Roman"/>
          <w:bCs/>
          <w:sz w:val="28"/>
          <w:szCs w:val="28"/>
          <w:lang w:eastAsia="uk-UA"/>
        </w:rPr>
        <w:t>и</w:t>
      </w:r>
      <w:r w:rsidRPr="008873AF">
        <w:rPr>
          <w:rFonts w:ascii="Times New Roman" w:eastAsia="Times New Roman" w:hAnsi="Times New Roman" w:cs="Times New Roman"/>
          <w:bCs/>
          <w:sz w:val="28"/>
          <w:szCs w:val="28"/>
          <w:lang w:eastAsia="uk-UA"/>
        </w:rPr>
        <w:t xml:space="preserve"> П</w:t>
      </w:r>
      <w:r w:rsidR="00C03C83" w:rsidRPr="008873AF">
        <w:rPr>
          <w:rFonts w:ascii="Times New Roman" w:eastAsia="Times New Roman" w:hAnsi="Times New Roman" w:cs="Times New Roman"/>
          <w:bCs/>
          <w:sz w:val="28"/>
          <w:szCs w:val="28"/>
          <w:lang w:eastAsia="uk-UA"/>
        </w:rPr>
        <w:t>равилами прийому</w:t>
      </w:r>
      <w:r w:rsidRPr="008873AF">
        <w:rPr>
          <w:rFonts w:ascii="Times New Roman" w:eastAsia="Times New Roman" w:hAnsi="Times New Roman" w:cs="Times New Roman"/>
          <w:bCs/>
          <w:sz w:val="28"/>
          <w:szCs w:val="28"/>
          <w:lang w:eastAsia="uk-UA"/>
        </w:rPr>
        <w:t xml:space="preserve"> випадках.</w:t>
      </w:r>
    </w:p>
    <w:p w:rsidR="00D879DD" w:rsidRPr="008873AF" w:rsidRDefault="00D879DD" w:rsidP="005D2242">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У разі подання документів на участь у вступних випробуваннях особами з особливими освітніми потребами </w:t>
      </w:r>
      <w:r w:rsidR="006B769B" w:rsidRPr="008873AF">
        <w:rPr>
          <w:rFonts w:ascii="Times New Roman" w:eastAsia="Times New Roman" w:hAnsi="Times New Roman" w:cs="Times New Roman"/>
          <w:bCs/>
          <w:sz w:val="28"/>
          <w:szCs w:val="28"/>
          <w:lang w:eastAsia="uk-UA"/>
        </w:rPr>
        <w:t>Університет</w:t>
      </w:r>
      <w:r w:rsidR="00C03C83" w:rsidRPr="008873AF">
        <w:rPr>
          <w:rFonts w:ascii="Times New Roman" w:eastAsia="Times New Roman" w:hAnsi="Times New Roman" w:cs="Times New Roman"/>
          <w:bCs/>
          <w:sz w:val="28"/>
          <w:szCs w:val="28"/>
          <w:lang w:eastAsia="uk-UA"/>
        </w:rPr>
        <w:t xml:space="preserve"> «</w:t>
      </w:r>
      <w:r w:rsidR="006B769B" w:rsidRPr="008873AF">
        <w:rPr>
          <w:rFonts w:ascii="Times New Roman" w:eastAsia="Times New Roman" w:hAnsi="Times New Roman" w:cs="Times New Roman"/>
          <w:bCs/>
          <w:sz w:val="28"/>
          <w:szCs w:val="28"/>
          <w:lang w:eastAsia="uk-UA"/>
        </w:rPr>
        <w:t>Україна»</w:t>
      </w:r>
      <w:r w:rsidRPr="008873AF">
        <w:rPr>
          <w:rFonts w:ascii="Times New Roman" w:eastAsia="Times New Roman" w:hAnsi="Times New Roman" w:cs="Times New Roman"/>
          <w:bCs/>
          <w:sz w:val="28"/>
          <w:szCs w:val="28"/>
          <w:lang w:eastAsia="uk-UA"/>
        </w:rPr>
        <w:t xml:space="preserve"> забезпечує відповідні умови для проходження ними творчих конкурсів, співбесід, фахових іспитів та вступних іспитів для іноземців.</w:t>
      </w:r>
    </w:p>
    <w:p w:rsidR="00D879DD" w:rsidRPr="008873AF"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2.</w:t>
      </w:r>
      <w:r w:rsidR="00AF0877"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Конкурсний відбір проводиться на основі конкурсного </w:t>
      </w:r>
      <w:proofErr w:type="spellStart"/>
      <w:r w:rsidRPr="008873AF">
        <w:rPr>
          <w:rFonts w:ascii="Times New Roman" w:eastAsia="Times New Roman" w:hAnsi="Times New Roman" w:cs="Times New Roman"/>
          <w:bCs/>
          <w:sz w:val="28"/>
          <w:szCs w:val="28"/>
          <w:lang w:eastAsia="uk-UA"/>
        </w:rPr>
        <w:t>бала</w:t>
      </w:r>
      <w:proofErr w:type="spellEnd"/>
      <w:r w:rsidRPr="008873AF">
        <w:rPr>
          <w:rFonts w:ascii="Times New Roman" w:eastAsia="Times New Roman" w:hAnsi="Times New Roman" w:cs="Times New Roman"/>
          <w:bCs/>
          <w:sz w:val="28"/>
          <w:szCs w:val="28"/>
          <w:lang w:eastAsia="uk-UA"/>
        </w:rPr>
        <w:t xml:space="preserve"> (розгляду мотиваційних листів) відповідно до ц</w:t>
      </w:r>
      <w:r w:rsidR="00C03C83" w:rsidRPr="008873AF">
        <w:rPr>
          <w:rFonts w:ascii="Times New Roman" w:eastAsia="Times New Roman" w:hAnsi="Times New Roman" w:cs="Times New Roman"/>
          <w:bCs/>
          <w:sz w:val="28"/>
          <w:szCs w:val="28"/>
          <w:lang w:eastAsia="uk-UA"/>
        </w:rPr>
        <w:t>их</w:t>
      </w:r>
      <w:r w:rsidRPr="008873AF">
        <w:rPr>
          <w:rFonts w:ascii="Times New Roman" w:eastAsia="Times New Roman" w:hAnsi="Times New Roman" w:cs="Times New Roman"/>
          <w:bCs/>
          <w:sz w:val="28"/>
          <w:szCs w:val="28"/>
          <w:lang w:eastAsia="uk-UA"/>
        </w:rPr>
        <w:t xml:space="preserve"> Правил прийому.</w:t>
      </w:r>
    </w:p>
    <w:p w:rsidR="00D879DD" w:rsidRPr="008873AF"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3.</w:t>
      </w:r>
      <w:r w:rsidR="00AF0877"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Для конкурсного відбору на навчання для здобуття ступеня молодшого бакалавра, б</w:t>
      </w:r>
      <w:r w:rsidR="00390191" w:rsidRPr="008873AF">
        <w:rPr>
          <w:rFonts w:ascii="Times New Roman" w:eastAsia="Times New Roman" w:hAnsi="Times New Roman" w:cs="Times New Roman"/>
          <w:bCs/>
          <w:sz w:val="28"/>
          <w:szCs w:val="28"/>
          <w:lang w:eastAsia="uk-UA"/>
        </w:rPr>
        <w:t xml:space="preserve">акалавра </w:t>
      </w:r>
      <w:r w:rsidRPr="008873AF">
        <w:rPr>
          <w:rFonts w:ascii="Times New Roman" w:eastAsia="Times New Roman" w:hAnsi="Times New Roman" w:cs="Times New Roman"/>
          <w:bCs/>
          <w:sz w:val="28"/>
          <w:szCs w:val="28"/>
          <w:lang w:eastAsia="uk-UA"/>
        </w:rPr>
        <w:t>на основі ПЗСО та НРК5 зараховуються бал (бали):</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НМТ 2023 року,</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або НМТ 2022 року,</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або ЗНО 2020</w:t>
      </w:r>
      <w:r w:rsidR="00DD3BCE" w:rsidRPr="008873AF">
        <w:rPr>
          <w:rFonts w:ascii="Times New Roman" w:eastAsia="Times New Roman" w:hAnsi="Times New Roman" w:cs="Times New Roman"/>
          <w:bCs/>
          <w:sz w:val="28"/>
          <w:szCs w:val="28"/>
          <w:lang w:eastAsia="uk-UA"/>
        </w:rPr>
        <w:t>–</w:t>
      </w:r>
      <w:r w:rsidRPr="008873AF">
        <w:rPr>
          <w:rFonts w:ascii="Times New Roman" w:eastAsia="Times New Roman" w:hAnsi="Times New Roman" w:cs="Times New Roman"/>
          <w:bCs/>
          <w:sz w:val="28"/>
          <w:szCs w:val="28"/>
          <w:lang w:eastAsia="uk-UA"/>
        </w:rPr>
        <w:t xml:space="preserve">2021 років </w:t>
      </w:r>
      <w:r w:rsidR="00390191"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трьох конкурсних предметів (перший, другий, третій предмети) для здобуття ступеня бакалавра на основі ПЗСО,</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або ЗНО 2020</w:t>
      </w:r>
      <w:r w:rsidR="00DD3BCE" w:rsidRPr="008873AF">
        <w:rPr>
          <w:rFonts w:ascii="Times New Roman" w:eastAsia="Times New Roman" w:hAnsi="Times New Roman" w:cs="Times New Roman"/>
          <w:bCs/>
          <w:sz w:val="28"/>
          <w:szCs w:val="28"/>
          <w:lang w:eastAsia="uk-UA"/>
        </w:rPr>
        <w:t>–</w:t>
      </w:r>
      <w:r w:rsidRPr="008873AF">
        <w:rPr>
          <w:rFonts w:ascii="Times New Roman" w:eastAsia="Times New Roman" w:hAnsi="Times New Roman" w:cs="Times New Roman"/>
          <w:bCs/>
          <w:sz w:val="28"/>
          <w:szCs w:val="28"/>
          <w:lang w:eastAsia="uk-UA"/>
        </w:rPr>
        <w:t xml:space="preserve">2021 років </w:t>
      </w:r>
      <w:r w:rsidR="00390191"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двох конкурсних предметів (перший, другий предмети) для здобуття ступеня молодшого бакалавра на основі ПЗСО, бакалавра на основі НРК5;</w:t>
      </w:r>
    </w:p>
    <w:p w:rsidR="006A6A6C" w:rsidRPr="008873AF" w:rsidRDefault="006A6A6C"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або творчого конкурсу зі спеціальностей, для яких він передбачений;</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proofErr w:type="spellStart"/>
      <w:r w:rsidRPr="008873AF">
        <w:rPr>
          <w:rFonts w:ascii="Times New Roman" w:eastAsia="Times New Roman" w:hAnsi="Times New Roman" w:cs="Times New Roman"/>
          <w:bCs/>
          <w:sz w:val="28"/>
          <w:szCs w:val="28"/>
          <w:lang w:eastAsia="uk-UA"/>
        </w:rPr>
        <w:lastRenderedPageBreak/>
        <w:t>матурального</w:t>
      </w:r>
      <w:proofErr w:type="spellEnd"/>
      <w:r w:rsidRPr="008873AF">
        <w:rPr>
          <w:rFonts w:ascii="Times New Roman" w:eastAsia="Times New Roman" w:hAnsi="Times New Roman" w:cs="Times New Roman"/>
          <w:bCs/>
          <w:sz w:val="28"/>
          <w:szCs w:val="28"/>
          <w:lang w:eastAsia="uk-UA"/>
        </w:rPr>
        <w:t xml:space="preserve"> іспиту з двох основних предметів (польська мова, математика) та одного додаткового предмету (іноземна мова, або історія, або біологія, або фізика та астрономія, або хімія за вибором вступника) для громадян Республіки Польща</w:t>
      </w:r>
      <w:r w:rsidR="00AF0877" w:rsidRPr="008873AF">
        <w:rPr>
          <w:rFonts w:ascii="Times New Roman" w:eastAsia="Times New Roman" w:hAnsi="Times New Roman" w:cs="Times New Roman"/>
          <w:bCs/>
          <w:sz w:val="28"/>
          <w:szCs w:val="28"/>
          <w:lang w:eastAsia="uk-UA"/>
        </w:rPr>
        <w:t>;</w:t>
      </w:r>
    </w:p>
    <w:p w:rsidR="00AF0877" w:rsidRPr="008873AF" w:rsidRDefault="00AF0877"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вступного іспиту для іноземців </w:t>
      </w:r>
      <w:r w:rsidR="00390191"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 xml:space="preserve">з предметів, визначених </w:t>
      </w:r>
      <w:r w:rsidR="00C03C83" w:rsidRPr="008873AF">
        <w:rPr>
          <w:rFonts w:ascii="Times New Roman" w:eastAsia="Times New Roman" w:hAnsi="Times New Roman" w:cs="Times New Roman"/>
          <w:bCs/>
          <w:sz w:val="28"/>
          <w:szCs w:val="28"/>
          <w:lang w:eastAsia="uk-UA"/>
        </w:rPr>
        <w:t xml:space="preserve">цими </w:t>
      </w:r>
      <w:r w:rsidRPr="008873AF">
        <w:rPr>
          <w:rFonts w:ascii="Times New Roman" w:eastAsia="Times New Roman" w:hAnsi="Times New Roman" w:cs="Times New Roman"/>
          <w:bCs/>
          <w:sz w:val="28"/>
          <w:szCs w:val="28"/>
          <w:lang w:eastAsia="uk-UA"/>
        </w:rPr>
        <w:t>Правилами прийому.</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Результати ЗНО 2020</w:t>
      </w:r>
      <w:r w:rsidR="00DD3BCE" w:rsidRPr="008873AF">
        <w:rPr>
          <w:rFonts w:ascii="Times New Roman" w:eastAsia="Times New Roman" w:hAnsi="Times New Roman" w:cs="Times New Roman"/>
          <w:bCs/>
          <w:sz w:val="28"/>
          <w:szCs w:val="28"/>
          <w:lang w:eastAsia="uk-UA"/>
        </w:rPr>
        <w:t>–</w:t>
      </w:r>
      <w:r w:rsidRPr="008873AF">
        <w:rPr>
          <w:rFonts w:ascii="Times New Roman" w:eastAsia="Times New Roman" w:hAnsi="Times New Roman" w:cs="Times New Roman"/>
          <w:bCs/>
          <w:sz w:val="28"/>
          <w:szCs w:val="28"/>
          <w:lang w:eastAsia="uk-UA"/>
        </w:rPr>
        <w:t xml:space="preserve">2021 років </w:t>
      </w:r>
      <w:r w:rsidR="00390191"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 xml:space="preserve">з української мови і літератури/української мови, математики, історії України, іноземної мови, </w:t>
      </w:r>
      <w:r w:rsidR="00691F54" w:rsidRPr="008873AF">
        <w:rPr>
          <w:rFonts w:ascii="Times New Roman" w:eastAsia="Times New Roman" w:hAnsi="Times New Roman" w:cs="Times New Roman"/>
          <w:bCs/>
          <w:sz w:val="28"/>
          <w:szCs w:val="28"/>
          <w:lang w:eastAsia="uk-UA"/>
        </w:rPr>
        <w:t xml:space="preserve">біології, </w:t>
      </w:r>
      <w:r w:rsidR="00390191" w:rsidRPr="008873AF">
        <w:rPr>
          <w:rFonts w:ascii="Times New Roman" w:eastAsia="Times New Roman" w:hAnsi="Times New Roman" w:cs="Times New Roman"/>
          <w:bCs/>
          <w:sz w:val="28"/>
          <w:szCs w:val="28"/>
          <w:lang w:eastAsia="uk-UA"/>
        </w:rPr>
        <w:t>фізики, хімії</w:t>
      </w:r>
      <w:r w:rsidRPr="008873AF">
        <w:rPr>
          <w:rFonts w:ascii="Times New Roman" w:eastAsia="Times New Roman" w:hAnsi="Times New Roman" w:cs="Times New Roman"/>
          <w:bCs/>
          <w:sz w:val="28"/>
          <w:szCs w:val="28"/>
          <w:lang w:eastAsia="uk-UA"/>
        </w:rPr>
        <w:t xml:space="preserve"> за бажанням вступника можуть бути зараховані замість </w:t>
      </w:r>
      <w:r w:rsidR="00AF0877" w:rsidRPr="008873AF">
        <w:rPr>
          <w:rFonts w:ascii="Times New Roman" w:eastAsia="Times New Roman" w:hAnsi="Times New Roman" w:cs="Times New Roman"/>
          <w:bCs/>
          <w:sz w:val="28"/>
          <w:szCs w:val="28"/>
          <w:lang w:eastAsia="uk-UA"/>
        </w:rPr>
        <w:t xml:space="preserve">результатів </w:t>
      </w:r>
      <w:r w:rsidR="00390191" w:rsidRPr="008873AF">
        <w:rPr>
          <w:rFonts w:ascii="Times New Roman" w:eastAsia="Times New Roman" w:hAnsi="Times New Roman" w:cs="Times New Roman"/>
          <w:bCs/>
          <w:sz w:val="28"/>
          <w:szCs w:val="28"/>
          <w:lang w:eastAsia="uk-UA"/>
        </w:rPr>
        <w:t>і</w:t>
      </w:r>
      <w:r w:rsidR="00AF0877" w:rsidRPr="008873AF">
        <w:rPr>
          <w:rFonts w:ascii="Times New Roman" w:eastAsia="Times New Roman" w:hAnsi="Times New Roman" w:cs="Times New Roman"/>
          <w:bCs/>
          <w:sz w:val="28"/>
          <w:szCs w:val="28"/>
          <w:lang w:eastAsia="uk-UA"/>
        </w:rPr>
        <w:t xml:space="preserve">з </w:t>
      </w:r>
      <w:r w:rsidRPr="008873AF">
        <w:rPr>
          <w:rFonts w:ascii="Times New Roman" w:eastAsia="Times New Roman" w:hAnsi="Times New Roman" w:cs="Times New Roman"/>
          <w:bCs/>
          <w:sz w:val="28"/>
          <w:szCs w:val="28"/>
          <w:lang w:eastAsia="uk-UA"/>
        </w:rPr>
        <w:t>відповідних навчальних предметів НМТ 2023 року або НМТ 2022 року, якщо різниця балів НМТ та ЗНО з відповідного предмета не перевищує 15 балів (без урахування різниці в балах для вступу для здобуття ступеня молодшого бакалавра).</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У передбачених цим</w:t>
      </w:r>
      <w:r w:rsidR="00C03C83" w:rsidRPr="008873AF">
        <w:rPr>
          <w:rFonts w:ascii="Times New Roman" w:eastAsia="Times New Roman" w:hAnsi="Times New Roman" w:cs="Times New Roman"/>
          <w:bCs/>
          <w:sz w:val="28"/>
          <w:szCs w:val="28"/>
          <w:lang w:eastAsia="uk-UA"/>
        </w:rPr>
        <w:t>и</w:t>
      </w:r>
      <w:r w:rsidRPr="008873AF">
        <w:rPr>
          <w:rFonts w:ascii="Times New Roman" w:eastAsia="Times New Roman" w:hAnsi="Times New Roman" w:cs="Times New Roman"/>
          <w:bCs/>
          <w:sz w:val="28"/>
          <w:szCs w:val="28"/>
          <w:lang w:eastAsia="uk-UA"/>
        </w:rPr>
        <w:t xml:space="preserve"> </w:t>
      </w:r>
      <w:r w:rsidR="00C03C83" w:rsidRPr="008873AF">
        <w:rPr>
          <w:rFonts w:ascii="Times New Roman" w:eastAsia="Times New Roman" w:hAnsi="Times New Roman" w:cs="Times New Roman"/>
          <w:bCs/>
          <w:sz w:val="28"/>
          <w:szCs w:val="28"/>
          <w:lang w:eastAsia="uk-UA"/>
        </w:rPr>
        <w:t>Правилами прийому</w:t>
      </w:r>
      <w:r w:rsidRPr="008873AF">
        <w:rPr>
          <w:rFonts w:ascii="Times New Roman" w:eastAsia="Times New Roman" w:hAnsi="Times New Roman" w:cs="Times New Roman"/>
          <w:bCs/>
          <w:sz w:val="28"/>
          <w:szCs w:val="28"/>
          <w:lang w:eastAsia="uk-UA"/>
        </w:rPr>
        <w:t xml:space="preserve"> випадках результати співбесіди з тих самих предметів зараховуються замість результатів НМТ.</w:t>
      </w:r>
    </w:p>
    <w:p w:rsidR="00C03C83" w:rsidRPr="008873AF" w:rsidRDefault="00D879DD" w:rsidP="00C03C83">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Переведення тестових балів НМТ, ЄВІ, результатів </w:t>
      </w:r>
      <w:proofErr w:type="spellStart"/>
      <w:r w:rsidRPr="008873AF">
        <w:rPr>
          <w:rFonts w:ascii="Times New Roman" w:eastAsia="Times New Roman" w:hAnsi="Times New Roman" w:cs="Times New Roman"/>
          <w:bCs/>
          <w:sz w:val="28"/>
          <w:szCs w:val="28"/>
          <w:lang w:eastAsia="uk-UA"/>
        </w:rPr>
        <w:t>матурального</w:t>
      </w:r>
      <w:proofErr w:type="spellEnd"/>
      <w:r w:rsidRPr="008873AF">
        <w:rPr>
          <w:rFonts w:ascii="Times New Roman" w:eastAsia="Times New Roman" w:hAnsi="Times New Roman" w:cs="Times New Roman"/>
          <w:bCs/>
          <w:sz w:val="28"/>
          <w:szCs w:val="28"/>
          <w:lang w:eastAsia="uk-UA"/>
        </w:rPr>
        <w:t xml:space="preserve"> іспиту до шкали 100</w:t>
      </w:r>
      <w:r w:rsidR="00DD3BCE" w:rsidRPr="008873AF">
        <w:rPr>
          <w:rFonts w:ascii="Times New Roman" w:eastAsia="Times New Roman" w:hAnsi="Times New Roman" w:cs="Times New Roman"/>
          <w:bCs/>
          <w:sz w:val="28"/>
          <w:szCs w:val="28"/>
          <w:lang w:eastAsia="uk-UA"/>
        </w:rPr>
        <w:t>–</w:t>
      </w:r>
      <w:r w:rsidRPr="008873AF">
        <w:rPr>
          <w:rFonts w:ascii="Times New Roman" w:eastAsia="Times New Roman" w:hAnsi="Times New Roman" w:cs="Times New Roman"/>
          <w:bCs/>
          <w:sz w:val="28"/>
          <w:szCs w:val="28"/>
          <w:lang w:eastAsia="uk-UA"/>
        </w:rPr>
        <w:t xml:space="preserve">200 здійснюється відповідно до </w:t>
      </w:r>
      <w:r w:rsidR="00C03C83" w:rsidRPr="008873AF">
        <w:rPr>
          <w:rFonts w:ascii="Times New Roman" w:eastAsia="Times New Roman" w:hAnsi="Times New Roman" w:cs="Times New Roman"/>
          <w:bCs/>
          <w:sz w:val="28"/>
          <w:szCs w:val="28"/>
          <w:lang w:eastAsia="uk-UA"/>
        </w:rPr>
        <w:t>таблиць, що затверджуються Міністерством освіти і науки України.</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Переведення тестових балів ЄФВВ </w:t>
      </w:r>
      <w:r w:rsidR="00390191" w:rsidRPr="008873AF">
        <w:rPr>
          <w:rFonts w:ascii="Times New Roman" w:eastAsia="Times New Roman" w:hAnsi="Times New Roman" w:cs="Times New Roman"/>
          <w:bCs/>
          <w:sz w:val="28"/>
          <w:szCs w:val="28"/>
          <w:lang w:eastAsia="uk-UA"/>
        </w:rPr>
        <w:t>у</w:t>
      </w:r>
      <w:r w:rsidRPr="008873AF">
        <w:rPr>
          <w:rFonts w:ascii="Times New Roman" w:eastAsia="Times New Roman" w:hAnsi="Times New Roman" w:cs="Times New Roman"/>
          <w:bCs/>
          <w:sz w:val="28"/>
          <w:szCs w:val="28"/>
          <w:lang w:eastAsia="uk-UA"/>
        </w:rPr>
        <w:t xml:space="preserve"> шкал</w:t>
      </w:r>
      <w:r w:rsidR="00390191" w:rsidRPr="008873AF">
        <w:rPr>
          <w:rFonts w:ascii="Times New Roman" w:eastAsia="Times New Roman" w:hAnsi="Times New Roman" w:cs="Times New Roman"/>
          <w:bCs/>
          <w:sz w:val="28"/>
          <w:szCs w:val="28"/>
          <w:lang w:eastAsia="uk-UA"/>
        </w:rPr>
        <w:t>у</w:t>
      </w:r>
      <w:r w:rsidRPr="008873AF">
        <w:rPr>
          <w:rFonts w:ascii="Times New Roman" w:eastAsia="Times New Roman" w:hAnsi="Times New Roman" w:cs="Times New Roman"/>
          <w:bCs/>
          <w:sz w:val="28"/>
          <w:szCs w:val="28"/>
          <w:lang w:eastAsia="uk-UA"/>
        </w:rPr>
        <w:t xml:space="preserve"> </w:t>
      </w:r>
      <w:r w:rsidR="00AF6180" w:rsidRPr="008873AF">
        <w:rPr>
          <w:rFonts w:ascii="Times New Roman" w:eastAsia="Times New Roman" w:hAnsi="Times New Roman" w:cs="Times New Roman"/>
          <w:bCs/>
          <w:sz w:val="28"/>
          <w:szCs w:val="28"/>
          <w:lang w:eastAsia="uk-UA"/>
        </w:rPr>
        <w:t>100–200</w:t>
      </w:r>
      <w:r w:rsidRPr="008873AF">
        <w:rPr>
          <w:rFonts w:ascii="Times New Roman" w:eastAsia="Times New Roman" w:hAnsi="Times New Roman" w:cs="Times New Roman"/>
          <w:bCs/>
          <w:sz w:val="28"/>
          <w:szCs w:val="28"/>
          <w:lang w:eastAsia="uk-UA"/>
        </w:rPr>
        <w:t xml:space="preserve"> здійснюється відповідно до таблиць, що затверджуються Міністерством освіти і науки України.</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Для конкурсного відбору осіб на місця виключно за кошти фізичних та/або юридичних осіб зі спеціальностей, які визначені Переліком спеціальностей, яким надається особлива підтримка, відповідно до Правил прийому можуть використовуватись тільки результати розгляду мотиваційних листів.</w:t>
      </w:r>
    </w:p>
    <w:p w:rsidR="00D879DD" w:rsidRPr="008873AF" w:rsidRDefault="00C03C83"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4</w:t>
      </w:r>
      <w:r w:rsidR="00D879DD" w:rsidRPr="008873AF">
        <w:rPr>
          <w:rFonts w:ascii="Times New Roman" w:eastAsia="Times New Roman" w:hAnsi="Times New Roman" w:cs="Times New Roman"/>
          <w:bCs/>
          <w:sz w:val="28"/>
          <w:szCs w:val="28"/>
          <w:lang w:eastAsia="uk-UA"/>
        </w:rPr>
        <w:t>. Для конкурсного відбору на навчання для здобуття ступеня магістра на основі НРК6 та НРК7 зараховуються бал (бали):</w:t>
      </w:r>
    </w:p>
    <w:p w:rsidR="00D879DD" w:rsidRPr="008873AF" w:rsidRDefault="00D879DD"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1)</w:t>
      </w:r>
      <w:r w:rsidR="00D4078E" w:rsidRPr="008873AF">
        <w:rPr>
          <w:rFonts w:ascii="Times New Roman" w:eastAsia="Times New Roman" w:hAnsi="Times New Roman" w:cs="Times New Roman"/>
          <w:bCs/>
          <w:sz w:val="28"/>
          <w:szCs w:val="28"/>
          <w:lang w:eastAsia="uk-UA"/>
        </w:rPr>
        <w:t xml:space="preserve"> </w:t>
      </w:r>
      <w:r w:rsidRPr="008873AF">
        <w:rPr>
          <w:rFonts w:ascii="Times New Roman" w:eastAsia="Times New Roman" w:hAnsi="Times New Roman" w:cs="Times New Roman"/>
          <w:bCs/>
          <w:sz w:val="28"/>
          <w:szCs w:val="28"/>
          <w:lang w:eastAsia="uk-UA"/>
        </w:rPr>
        <w:t>для вступу на спеціальності галузей знань 05 «Соціальні та поведінкові науки», 07 «Управління та адміністрування», 08 «Право», 28 «Публічне управління та адміністрування», 29 «Міжнародні відносини»:</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ЄВІ 2023 року та ЄФВВ 2023 року</w:t>
      </w:r>
      <w:r w:rsidR="009C57FA" w:rsidRPr="008873AF">
        <w:rPr>
          <w:rFonts w:ascii="Times New Roman" w:eastAsia="Times New Roman" w:hAnsi="Times New Roman" w:cs="Times New Roman"/>
          <w:bCs/>
          <w:sz w:val="28"/>
          <w:szCs w:val="28"/>
          <w:lang w:eastAsia="uk-UA"/>
        </w:rPr>
        <w:t>;</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вступного іспиту для іноземців </w:t>
      </w:r>
      <w:r w:rsidR="00D4078E"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 xml:space="preserve">з дисциплін, визначених </w:t>
      </w:r>
      <w:r w:rsidR="00C03C83" w:rsidRPr="008873AF">
        <w:rPr>
          <w:rFonts w:ascii="Times New Roman" w:eastAsia="Times New Roman" w:hAnsi="Times New Roman" w:cs="Times New Roman"/>
          <w:bCs/>
          <w:sz w:val="28"/>
          <w:szCs w:val="28"/>
          <w:lang w:eastAsia="uk-UA"/>
        </w:rPr>
        <w:t xml:space="preserve">цими </w:t>
      </w:r>
      <w:r w:rsidRPr="008873AF">
        <w:rPr>
          <w:rFonts w:ascii="Times New Roman" w:eastAsia="Times New Roman" w:hAnsi="Times New Roman" w:cs="Times New Roman"/>
          <w:bCs/>
          <w:sz w:val="28"/>
          <w:szCs w:val="28"/>
          <w:lang w:eastAsia="uk-UA"/>
        </w:rPr>
        <w:t>Правилами прийому (за потреби).</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У передбачених цим</w:t>
      </w:r>
      <w:r w:rsidR="00C03C83" w:rsidRPr="008873AF">
        <w:rPr>
          <w:rFonts w:ascii="Times New Roman" w:eastAsia="Times New Roman" w:hAnsi="Times New Roman" w:cs="Times New Roman"/>
          <w:bCs/>
          <w:sz w:val="28"/>
          <w:szCs w:val="28"/>
          <w:lang w:eastAsia="uk-UA"/>
        </w:rPr>
        <w:t>и</w:t>
      </w:r>
      <w:r w:rsidRPr="008873AF">
        <w:rPr>
          <w:rFonts w:ascii="Times New Roman" w:eastAsia="Times New Roman" w:hAnsi="Times New Roman" w:cs="Times New Roman"/>
          <w:bCs/>
          <w:sz w:val="28"/>
          <w:szCs w:val="28"/>
          <w:lang w:eastAsia="uk-UA"/>
        </w:rPr>
        <w:t xml:space="preserve"> П</w:t>
      </w:r>
      <w:r w:rsidR="00C03C83" w:rsidRPr="008873AF">
        <w:rPr>
          <w:rFonts w:ascii="Times New Roman" w:eastAsia="Times New Roman" w:hAnsi="Times New Roman" w:cs="Times New Roman"/>
          <w:bCs/>
          <w:sz w:val="28"/>
          <w:szCs w:val="28"/>
          <w:lang w:eastAsia="uk-UA"/>
        </w:rPr>
        <w:t>равилами прийому</w:t>
      </w:r>
      <w:r w:rsidRPr="008873AF">
        <w:rPr>
          <w:rFonts w:ascii="Times New Roman" w:eastAsia="Times New Roman" w:hAnsi="Times New Roman" w:cs="Times New Roman"/>
          <w:bCs/>
          <w:sz w:val="28"/>
          <w:szCs w:val="28"/>
          <w:lang w:eastAsia="uk-UA"/>
        </w:rPr>
        <w:t xml:space="preserve"> випадках замість результатів ЄВІ (обох компонентів) використовуються результати співбесіди з іноземної мови, замість результатів ЄФВВ – результат фахового іспиту;</w:t>
      </w:r>
    </w:p>
    <w:p w:rsidR="006A6A6C" w:rsidRPr="008873AF" w:rsidRDefault="006A6A6C"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2) для вступу на спеціальність 061 «Журналістика»:</w:t>
      </w:r>
    </w:p>
    <w:p w:rsidR="006A6A6C" w:rsidRPr="008873AF" w:rsidRDefault="006A6A6C"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ЄВІ 2023 року та ЄФВВ 2023 року,</w:t>
      </w:r>
    </w:p>
    <w:p w:rsidR="006A6A6C" w:rsidRPr="008873AF" w:rsidRDefault="006A6A6C"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або ЄВІ 2023 року та фахового іспиту для вступників, які здобули вищу освіту ступеня бакалавра зі спеціальності 061 </w:t>
      </w:r>
      <w:r w:rsidR="00C57E83" w:rsidRPr="008873AF">
        <w:rPr>
          <w:rFonts w:ascii="Times New Roman" w:eastAsia="Times New Roman" w:hAnsi="Times New Roman" w:cs="Times New Roman"/>
          <w:bCs/>
          <w:sz w:val="28"/>
          <w:szCs w:val="28"/>
          <w:lang w:eastAsia="uk-UA"/>
        </w:rPr>
        <w:t>«</w:t>
      </w:r>
      <w:r w:rsidRPr="008873AF">
        <w:rPr>
          <w:rFonts w:ascii="Times New Roman" w:eastAsia="Times New Roman" w:hAnsi="Times New Roman" w:cs="Times New Roman"/>
          <w:bCs/>
          <w:sz w:val="28"/>
          <w:szCs w:val="28"/>
          <w:lang w:eastAsia="uk-UA"/>
        </w:rPr>
        <w:t>Журналістика</w:t>
      </w:r>
      <w:r w:rsidR="00C57E83" w:rsidRPr="008873AF">
        <w:rPr>
          <w:rFonts w:ascii="Times New Roman" w:eastAsia="Times New Roman" w:hAnsi="Times New Roman" w:cs="Times New Roman"/>
          <w:bCs/>
          <w:sz w:val="28"/>
          <w:szCs w:val="28"/>
          <w:lang w:eastAsia="uk-UA"/>
        </w:rPr>
        <w:t>»</w:t>
      </w:r>
      <w:r w:rsidRPr="008873AF">
        <w:rPr>
          <w:rFonts w:ascii="Times New Roman" w:eastAsia="Times New Roman" w:hAnsi="Times New Roman" w:cs="Times New Roman"/>
          <w:bCs/>
          <w:sz w:val="28"/>
          <w:szCs w:val="28"/>
          <w:lang w:eastAsia="uk-UA"/>
        </w:rPr>
        <w:t xml:space="preserve"> в тому самому закладі вищої освіти; </w:t>
      </w:r>
    </w:p>
    <w:p w:rsidR="006A6A6C" w:rsidRPr="008873AF" w:rsidRDefault="006A6A6C"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lastRenderedPageBreak/>
        <w:t xml:space="preserve">вступного іспиту для іноземців </w:t>
      </w:r>
      <w:r w:rsidR="00D4078E"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 xml:space="preserve">з дисциплін, визначених </w:t>
      </w:r>
      <w:r w:rsidR="00C03C83" w:rsidRPr="008873AF">
        <w:rPr>
          <w:rFonts w:ascii="Times New Roman" w:eastAsia="Times New Roman" w:hAnsi="Times New Roman" w:cs="Times New Roman"/>
          <w:bCs/>
          <w:sz w:val="28"/>
          <w:szCs w:val="28"/>
          <w:lang w:eastAsia="uk-UA"/>
        </w:rPr>
        <w:t xml:space="preserve">цими </w:t>
      </w:r>
      <w:r w:rsidRPr="008873AF">
        <w:rPr>
          <w:rFonts w:ascii="Times New Roman" w:eastAsia="Times New Roman" w:hAnsi="Times New Roman" w:cs="Times New Roman"/>
          <w:bCs/>
          <w:sz w:val="28"/>
          <w:szCs w:val="28"/>
          <w:lang w:eastAsia="uk-UA"/>
        </w:rPr>
        <w:t>Правилами прийому</w:t>
      </w:r>
      <w:r w:rsidR="00D4078E" w:rsidRPr="008873AF">
        <w:rPr>
          <w:rFonts w:ascii="Times New Roman" w:eastAsia="Times New Roman" w:hAnsi="Times New Roman" w:cs="Times New Roman"/>
          <w:bCs/>
          <w:sz w:val="28"/>
          <w:szCs w:val="28"/>
          <w:lang w:eastAsia="uk-UA"/>
        </w:rPr>
        <w:t>.</w:t>
      </w:r>
      <w:r w:rsidRPr="008873AF">
        <w:rPr>
          <w:rFonts w:ascii="Times New Roman" w:eastAsia="Times New Roman" w:hAnsi="Times New Roman" w:cs="Times New Roman"/>
          <w:bCs/>
          <w:sz w:val="28"/>
          <w:szCs w:val="28"/>
          <w:lang w:eastAsia="uk-UA"/>
        </w:rPr>
        <w:t xml:space="preserve"> </w:t>
      </w:r>
    </w:p>
    <w:p w:rsidR="006A6A6C" w:rsidRPr="008873AF" w:rsidRDefault="006A6A6C"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У передбачених цим</w:t>
      </w:r>
      <w:r w:rsidR="00C03C83" w:rsidRPr="008873AF">
        <w:rPr>
          <w:rFonts w:ascii="Times New Roman" w:eastAsia="Times New Roman" w:hAnsi="Times New Roman" w:cs="Times New Roman"/>
          <w:bCs/>
          <w:sz w:val="28"/>
          <w:szCs w:val="28"/>
          <w:lang w:eastAsia="uk-UA"/>
        </w:rPr>
        <w:t>и</w:t>
      </w:r>
      <w:r w:rsidRPr="008873AF">
        <w:rPr>
          <w:rFonts w:ascii="Times New Roman" w:eastAsia="Times New Roman" w:hAnsi="Times New Roman" w:cs="Times New Roman"/>
          <w:bCs/>
          <w:sz w:val="28"/>
          <w:szCs w:val="28"/>
          <w:lang w:eastAsia="uk-UA"/>
        </w:rPr>
        <w:t xml:space="preserve"> П</w:t>
      </w:r>
      <w:r w:rsidR="00C03C83" w:rsidRPr="008873AF">
        <w:rPr>
          <w:rFonts w:ascii="Times New Roman" w:eastAsia="Times New Roman" w:hAnsi="Times New Roman" w:cs="Times New Roman"/>
          <w:bCs/>
          <w:sz w:val="28"/>
          <w:szCs w:val="28"/>
          <w:lang w:eastAsia="uk-UA"/>
        </w:rPr>
        <w:t>равилами прийому</w:t>
      </w:r>
      <w:r w:rsidRPr="008873AF">
        <w:rPr>
          <w:rFonts w:ascii="Times New Roman" w:eastAsia="Times New Roman" w:hAnsi="Times New Roman" w:cs="Times New Roman"/>
          <w:bCs/>
          <w:sz w:val="28"/>
          <w:szCs w:val="28"/>
          <w:lang w:eastAsia="uk-UA"/>
        </w:rPr>
        <w:t xml:space="preserve"> випадках замість результатів ЄВІ (обох компонентів) використовуються результати співбесіди з іноземної мови, замість результатів ЄФВВ – результат фахового іспиту;</w:t>
      </w:r>
    </w:p>
    <w:p w:rsidR="00D879DD" w:rsidRPr="008873AF" w:rsidRDefault="006A6A6C"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3</w:t>
      </w:r>
      <w:r w:rsidR="00D879DD" w:rsidRPr="008873AF">
        <w:rPr>
          <w:rFonts w:ascii="Times New Roman" w:eastAsia="Times New Roman" w:hAnsi="Times New Roman" w:cs="Times New Roman"/>
          <w:bCs/>
          <w:sz w:val="28"/>
          <w:szCs w:val="28"/>
          <w:lang w:eastAsia="uk-UA"/>
        </w:rPr>
        <w:t>)</w:t>
      </w:r>
      <w:r w:rsidR="00D4078E" w:rsidRPr="008873AF">
        <w:rPr>
          <w:rFonts w:ascii="Times New Roman" w:eastAsia="Times New Roman" w:hAnsi="Times New Roman" w:cs="Times New Roman"/>
          <w:bCs/>
          <w:sz w:val="28"/>
          <w:szCs w:val="28"/>
          <w:lang w:eastAsia="uk-UA"/>
        </w:rPr>
        <w:t xml:space="preserve"> </w:t>
      </w:r>
      <w:r w:rsidR="00D879DD" w:rsidRPr="008873AF">
        <w:rPr>
          <w:rFonts w:ascii="Times New Roman" w:eastAsia="Times New Roman" w:hAnsi="Times New Roman" w:cs="Times New Roman"/>
          <w:bCs/>
          <w:sz w:val="28"/>
          <w:szCs w:val="28"/>
          <w:lang w:eastAsia="uk-UA"/>
        </w:rPr>
        <w:t>для вступу на інші спеціальності:</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ЄВІ 2023 року та фахового іспиту</w:t>
      </w:r>
      <w:r w:rsidR="009C57FA" w:rsidRPr="008873AF">
        <w:rPr>
          <w:rFonts w:ascii="Times New Roman" w:eastAsia="Times New Roman" w:hAnsi="Times New Roman" w:cs="Times New Roman"/>
          <w:bCs/>
          <w:sz w:val="28"/>
          <w:szCs w:val="28"/>
          <w:lang w:eastAsia="uk-UA"/>
        </w:rPr>
        <w:t>;</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вступного іспиту для іноземців </w:t>
      </w:r>
      <w:r w:rsidR="00D4078E"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 xml:space="preserve">з дисциплін, визначених </w:t>
      </w:r>
      <w:r w:rsidR="00C03C83" w:rsidRPr="008873AF">
        <w:rPr>
          <w:rFonts w:ascii="Times New Roman" w:eastAsia="Times New Roman" w:hAnsi="Times New Roman" w:cs="Times New Roman"/>
          <w:bCs/>
          <w:sz w:val="28"/>
          <w:szCs w:val="28"/>
          <w:lang w:eastAsia="uk-UA"/>
        </w:rPr>
        <w:t xml:space="preserve">цими </w:t>
      </w:r>
      <w:r w:rsidRPr="008873AF">
        <w:rPr>
          <w:rFonts w:ascii="Times New Roman" w:eastAsia="Times New Roman" w:hAnsi="Times New Roman" w:cs="Times New Roman"/>
          <w:bCs/>
          <w:sz w:val="28"/>
          <w:szCs w:val="28"/>
          <w:lang w:eastAsia="uk-UA"/>
        </w:rPr>
        <w:t>Правилами прийому.</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У передбачених цим</w:t>
      </w:r>
      <w:r w:rsidR="00C03C83" w:rsidRPr="008873AF">
        <w:rPr>
          <w:rFonts w:ascii="Times New Roman" w:eastAsia="Times New Roman" w:hAnsi="Times New Roman" w:cs="Times New Roman"/>
          <w:bCs/>
          <w:sz w:val="28"/>
          <w:szCs w:val="28"/>
          <w:lang w:eastAsia="uk-UA"/>
        </w:rPr>
        <w:t>и</w:t>
      </w:r>
      <w:r w:rsidRPr="008873AF">
        <w:rPr>
          <w:rFonts w:ascii="Times New Roman" w:eastAsia="Times New Roman" w:hAnsi="Times New Roman" w:cs="Times New Roman"/>
          <w:bCs/>
          <w:sz w:val="28"/>
          <w:szCs w:val="28"/>
          <w:lang w:eastAsia="uk-UA"/>
        </w:rPr>
        <w:t xml:space="preserve"> П</w:t>
      </w:r>
      <w:r w:rsidR="00C03C83" w:rsidRPr="008873AF">
        <w:rPr>
          <w:rFonts w:ascii="Times New Roman" w:eastAsia="Times New Roman" w:hAnsi="Times New Roman" w:cs="Times New Roman"/>
          <w:bCs/>
          <w:sz w:val="28"/>
          <w:szCs w:val="28"/>
          <w:lang w:eastAsia="uk-UA"/>
        </w:rPr>
        <w:t>равилами прийому</w:t>
      </w:r>
      <w:r w:rsidRPr="008873AF">
        <w:rPr>
          <w:rFonts w:ascii="Times New Roman" w:eastAsia="Times New Roman" w:hAnsi="Times New Roman" w:cs="Times New Roman"/>
          <w:bCs/>
          <w:sz w:val="28"/>
          <w:szCs w:val="28"/>
          <w:lang w:eastAsia="uk-UA"/>
        </w:rPr>
        <w:t xml:space="preserve"> випадках замість результатів ЄВІ (обох компонентів) використовуються результати співбесіди з іноземної мови.</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Для конкурсного відбору осіб на місця виключно за кошти фізичних та/або юридичних осіб зі спеціальностей, які визначені Переліком спеціальностей, яким надається особлива підтримка, відповідно до Правил прийому можуть використовуватись тільки результати розгляду мотиваційних листів.</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Під час вступу для здобуття вищої освіти виключно на місця за кошти фізичних та/або юридичних осіб на конкурс</w:t>
      </w:r>
      <w:r w:rsidR="004C5AB3" w:rsidRPr="008873AF">
        <w:rPr>
          <w:rFonts w:ascii="Times New Roman" w:eastAsia="Times New Roman" w:hAnsi="Times New Roman" w:cs="Times New Roman"/>
          <w:bCs/>
          <w:sz w:val="28"/>
          <w:szCs w:val="28"/>
          <w:lang w:eastAsia="uk-UA"/>
        </w:rPr>
        <w:t>ні пропозиції, які згідно з цими Правилами прийому</w:t>
      </w:r>
      <w:r w:rsidRPr="008873AF">
        <w:rPr>
          <w:rFonts w:ascii="Times New Roman" w:eastAsia="Times New Roman" w:hAnsi="Times New Roman" w:cs="Times New Roman"/>
          <w:bCs/>
          <w:sz w:val="28"/>
          <w:szCs w:val="28"/>
          <w:lang w:eastAsia="uk-UA"/>
        </w:rPr>
        <w:t xml:space="preserve"> передбачають складання ЄВІ та/або ЄФВВ (крім спеціальностей 081 «Право» та 293 «Міжнародне право»), вступники на основі НРК7 </w:t>
      </w:r>
      <w:r w:rsidR="00825A1C" w:rsidRPr="008873AF">
        <w:rPr>
          <w:rFonts w:ascii="Times New Roman" w:eastAsia="Times New Roman" w:hAnsi="Times New Roman" w:cs="Times New Roman"/>
          <w:bCs/>
          <w:sz w:val="28"/>
          <w:szCs w:val="28"/>
          <w:lang w:eastAsia="uk-UA"/>
        </w:rPr>
        <w:t xml:space="preserve">вступають за </w:t>
      </w:r>
      <w:r w:rsidRPr="008873AF">
        <w:rPr>
          <w:rFonts w:ascii="Times New Roman" w:eastAsia="Times New Roman" w:hAnsi="Times New Roman" w:cs="Times New Roman"/>
          <w:bCs/>
          <w:sz w:val="28"/>
          <w:szCs w:val="28"/>
          <w:lang w:eastAsia="uk-UA"/>
        </w:rPr>
        <w:t>використання розгляду мотиваційних листів</w:t>
      </w:r>
      <w:r w:rsidR="000C0CFE" w:rsidRPr="008873AF">
        <w:rPr>
          <w:rFonts w:ascii="Times New Roman" w:eastAsia="Times New Roman" w:hAnsi="Times New Roman" w:cs="Times New Roman"/>
          <w:bCs/>
          <w:sz w:val="28"/>
          <w:szCs w:val="28"/>
          <w:lang w:eastAsia="uk-UA"/>
        </w:rPr>
        <w:t>;</w:t>
      </w:r>
    </w:p>
    <w:p w:rsidR="00D879DD" w:rsidRPr="008873AF" w:rsidRDefault="00DD3BCE"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4</w:t>
      </w:r>
      <w:r w:rsidR="00D879DD" w:rsidRPr="008873AF">
        <w:rPr>
          <w:rFonts w:ascii="Times New Roman" w:eastAsia="Times New Roman" w:hAnsi="Times New Roman" w:cs="Times New Roman"/>
          <w:bCs/>
          <w:sz w:val="28"/>
          <w:szCs w:val="28"/>
          <w:lang w:eastAsia="uk-UA"/>
        </w:rPr>
        <w:t>)</w:t>
      </w:r>
      <w:r w:rsidR="00D4078E" w:rsidRPr="008873AF">
        <w:rPr>
          <w:rFonts w:ascii="Times New Roman" w:eastAsia="Times New Roman" w:hAnsi="Times New Roman" w:cs="Times New Roman"/>
          <w:bCs/>
          <w:sz w:val="28"/>
          <w:szCs w:val="28"/>
          <w:lang w:eastAsia="uk-UA"/>
        </w:rPr>
        <w:t xml:space="preserve"> </w:t>
      </w:r>
      <w:r w:rsidR="00D879DD" w:rsidRPr="008873AF">
        <w:rPr>
          <w:rFonts w:ascii="Times New Roman" w:eastAsia="Times New Roman" w:hAnsi="Times New Roman" w:cs="Times New Roman"/>
          <w:bCs/>
          <w:sz w:val="28"/>
          <w:szCs w:val="28"/>
          <w:lang w:eastAsia="uk-UA"/>
        </w:rPr>
        <w:t>для конкурсного відбору осіб, які вступають на навчання для здо</w:t>
      </w:r>
      <w:r w:rsidR="00D4078E" w:rsidRPr="008873AF">
        <w:rPr>
          <w:rFonts w:ascii="Times New Roman" w:eastAsia="Times New Roman" w:hAnsi="Times New Roman" w:cs="Times New Roman"/>
          <w:bCs/>
          <w:sz w:val="28"/>
          <w:szCs w:val="28"/>
          <w:lang w:eastAsia="uk-UA"/>
        </w:rPr>
        <w:t>буття ступеня доктора філософії</w:t>
      </w:r>
      <w:r w:rsidR="00D879DD" w:rsidRPr="008873AF">
        <w:rPr>
          <w:rFonts w:ascii="Times New Roman" w:eastAsia="Times New Roman" w:hAnsi="Times New Roman" w:cs="Times New Roman"/>
          <w:bCs/>
          <w:sz w:val="28"/>
          <w:szCs w:val="28"/>
          <w:lang w:eastAsia="uk-UA"/>
        </w:rPr>
        <w:t>, зараховуються бали вступних іспитів зі спеціальності та іноземної мови, а також результати інших форм вступних випробувань (у формі іспитів, співбесід, презентацій дослідницьких пропозицій чи досягнень), якщо вони передбачені Правилами прийому.</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Вступник, який підтвердив свій рівень знання англійської мови дійсним сертифікатом тестів TOEFL, або </w:t>
      </w:r>
      <w:proofErr w:type="spellStart"/>
      <w:r w:rsidRPr="008873AF">
        <w:rPr>
          <w:rFonts w:ascii="Times New Roman" w:eastAsia="Times New Roman" w:hAnsi="Times New Roman" w:cs="Times New Roman"/>
          <w:bCs/>
          <w:sz w:val="28"/>
          <w:szCs w:val="28"/>
          <w:lang w:eastAsia="uk-UA"/>
        </w:rPr>
        <w:t>International</w:t>
      </w:r>
      <w:proofErr w:type="spellEnd"/>
      <w:r w:rsidRPr="008873AF">
        <w:rPr>
          <w:rFonts w:ascii="Times New Roman" w:eastAsia="Times New Roman" w:hAnsi="Times New Roman" w:cs="Times New Roman"/>
          <w:bCs/>
          <w:sz w:val="28"/>
          <w:szCs w:val="28"/>
          <w:lang w:eastAsia="uk-UA"/>
        </w:rPr>
        <w:t xml:space="preserve"> </w:t>
      </w:r>
      <w:proofErr w:type="spellStart"/>
      <w:r w:rsidRPr="008873AF">
        <w:rPr>
          <w:rFonts w:ascii="Times New Roman" w:eastAsia="Times New Roman" w:hAnsi="Times New Roman" w:cs="Times New Roman"/>
          <w:bCs/>
          <w:sz w:val="28"/>
          <w:szCs w:val="28"/>
          <w:lang w:eastAsia="uk-UA"/>
        </w:rPr>
        <w:t>English</w:t>
      </w:r>
      <w:proofErr w:type="spellEnd"/>
      <w:r w:rsidRPr="008873AF">
        <w:rPr>
          <w:rFonts w:ascii="Times New Roman" w:eastAsia="Times New Roman" w:hAnsi="Times New Roman" w:cs="Times New Roman"/>
          <w:bCs/>
          <w:sz w:val="28"/>
          <w:szCs w:val="28"/>
          <w:lang w:eastAsia="uk-UA"/>
        </w:rPr>
        <w:t xml:space="preserve"> </w:t>
      </w:r>
      <w:proofErr w:type="spellStart"/>
      <w:r w:rsidRPr="008873AF">
        <w:rPr>
          <w:rFonts w:ascii="Times New Roman" w:eastAsia="Times New Roman" w:hAnsi="Times New Roman" w:cs="Times New Roman"/>
          <w:bCs/>
          <w:sz w:val="28"/>
          <w:szCs w:val="28"/>
          <w:lang w:eastAsia="uk-UA"/>
        </w:rPr>
        <w:t>Language</w:t>
      </w:r>
      <w:proofErr w:type="spellEnd"/>
      <w:r w:rsidRPr="008873AF">
        <w:rPr>
          <w:rFonts w:ascii="Times New Roman" w:eastAsia="Times New Roman" w:hAnsi="Times New Roman" w:cs="Times New Roman"/>
          <w:bCs/>
          <w:sz w:val="28"/>
          <w:szCs w:val="28"/>
          <w:lang w:eastAsia="uk-UA"/>
        </w:rPr>
        <w:t xml:space="preserve"> </w:t>
      </w:r>
      <w:proofErr w:type="spellStart"/>
      <w:r w:rsidRPr="008873AF">
        <w:rPr>
          <w:rFonts w:ascii="Times New Roman" w:eastAsia="Times New Roman" w:hAnsi="Times New Roman" w:cs="Times New Roman"/>
          <w:bCs/>
          <w:sz w:val="28"/>
          <w:szCs w:val="28"/>
          <w:lang w:eastAsia="uk-UA"/>
        </w:rPr>
        <w:t>Testing</w:t>
      </w:r>
      <w:proofErr w:type="spellEnd"/>
      <w:r w:rsidRPr="008873AF">
        <w:rPr>
          <w:rFonts w:ascii="Times New Roman" w:eastAsia="Times New Roman" w:hAnsi="Times New Roman" w:cs="Times New Roman"/>
          <w:bCs/>
          <w:sz w:val="28"/>
          <w:szCs w:val="28"/>
          <w:lang w:eastAsia="uk-UA"/>
        </w:rPr>
        <w:t xml:space="preserve"> </w:t>
      </w:r>
      <w:proofErr w:type="spellStart"/>
      <w:r w:rsidRPr="008873AF">
        <w:rPr>
          <w:rFonts w:ascii="Times New Roman" w:eastAsia="Times New Roman" w:hAnsi="Times New Roman" w:cs="Times New Roman"/>
          <w:bCs/>
          <w:sz w:val="28"/>
          <w:szCs w:val="28"/>
          <w:lang w:eastAsia="uk-UA"/>
        </w:rPr>
        <w:t>System</w:t>
      </w:r>
      <w:proofErr w:type="spellEnd"/>
      <w:r w:rsidRPr="008873AF">
        <w:rPr>
          <w:rFonts w:ascii="Times New Roman" w:eastAsia="Times New Roman" w:hAnsi="Times New Roman" w:cs="Times New Roman"/>
          <w:bCs/>
          <w:sz w:val="28"/>
          <w:szCs w:val="28"/>
          <w:lang w:eastAsia="uk-UA"/>
        </w:rPr>
        <w:t xml:space="preserve">, або сертифікатом </w:t>
      </w:r>
      <w:proofErr w:type="spellStart"/>
      <w:r w:rsidRPr="008873AF">
        <w:rPr>
          <w:rFonts w:ascii="Times New Roman" w:eastAsia="Times New Roman" w:hAnsi="Times New Roman" w:cs="Times New Roman"/>
          <w:bCs/>
          <w:sz w:val="28"/>
          <w:szCs w:val="28"/>
          <w:lang w:eastAsia="uk-UA"/>
        </w:rPr>
        <w:t>Cambridge</w:t>
      </w:r>
      <w:proofErr w:type="spellEnd"/>
      <w:r w:rsidRPr="008873AF">
        <w:rPr>
          <w:rFonts w:ascii="Times New Roman" w:eastAsia="Times New Roman" w:hAnsi="Times New Roman" w:cs="Times New Roman"/>
          <w:bCs/>
          <w:sz w:val="28"/>
          <w:szCs w:val="28"/>
          <w:lang w:eastAsia="uk-UA"/>
        </w:rPr>
        <w:t xml:space="preserve"> </w:t>
      </w:r>
      <w:proofErr w:type="spellStart"/>
      <w:r w:rsidRPr="008873AF">
        <w:rPr>
          <w:rFonts w:ascii="Times New Roman" w:eastAsia="Times New Roman" w:hAnsi="Times New Roman" w:cs="Times New Roman"/>
          <w:bCs/>
          <w:sz w:val="28"/>
          <w:szCs w:val="28"/>
          <w:lang w:eastAsia="uk-UA"/>
        </w:rPr>
        <w:t>English</w:t>
      </w:r>
      <w:proofErr w:type="spellEnd"/>
      <w:r w:rsidRPr="008873AF">
        <w:rPr>
          <w:rFonts w:ascii="Times New Roman" w:eastAsia="Times New Roman" w:hAnsi="Times New Roman" w:cs="Times New Roman"/>
          <w:bCs/>
          <w:sz w:val="28"/>
          <w:szCs w:val="28"/>
          <w:lang w:eastAsia="uk-UA"/>
        </w:rPr>
        <w:t xml:space="preserve"> </w:t>
      </w:r>
      <w:proofErr w:type="spellStart"/>
      <w:r w:rsidRPr="008873AF">
        <w:rPr>
          <w:rFonts w:ascii="Times New Roman" w:eastAsia="Times New Roman" w:hAnsi="Times New Roman" w:cs="Times New Roman"/>
          <w:bCs/>
          <w:sz w:val="28"/>
          <w:szCs w:val="28"/>
          <w:lang w:eastAsia="uk-UA"/>
        </w:rPr>
        <w:t>Language</w:t>
      </w:r>
      <w:proofErr w:type="spellEnd"/>
      <w:r w:rsidRPr="008873AF">
        <w:rPr>
          <w:rFonts w:ascii="Times New Roman" w:eastAsia="Times New Roman" w:hAnsi="Times New Roman" w:cs="Times New Roman"/>
          <w:bCs/>
          <w:sz w:val="28"/>
          <w:szCs w:val="28"/>
          <w:lang w:eastAsia="uk-UA"/>
        </w:rPr>
        <w:t xml:space="preserve"> </w:t>
      </w:r>
      <w:proofErr w:type="spellStart"/>
      <w:r w:rsidRPr="008873AF">
        <w:rPr>
          <w:rFonts w:ascii="Times New Roman" w:eastAsia="Times New Roman" w:hAnsi="Times New Roman" w:cs="Times New Roman"/>
          <w:bCs/>
          <w:sz w:val="28"/>
          <w:szCs w:val="28"/>
          <w:lang w:eastAsia="uk-UA"/>
        </w:rPr>
        <w:t>Assessment</w:t>
      </w:r>
      <w:proofErr w:type="spellEnd"/>
      <w:r w:rsidRPr="008873AF">
        <w:rPr>
          <w:rFonts w:ascii="Times New Roman" w:eastAsia="Times New Roman" w:hAnsi="Times New Roman" w:cs="Times New Roman"/>
          <w:bCs/>
          <w:sz w:val="28"/>
          <w:szCs w:val="28"/>
          <w:lang w:eastAsia="uk-UA"/>
        </w:rPr>
        <w:t xml:space="preserve"> (не нижче рівня B2 Загальноєвропейських рекомендацій з мовної освіти чи аналогічного рівня); німецької мови – дійсним сертифікатом </w:t>
      </w:r>
      <w:proofErr w:type="spellStart"/>
      <w:r w:rsidRPr="008873AF">
        <w:rPr>
          <w:rFonts w:ascii="Times New Roman" w:eastAsia="Times New Roman" w:hAnsi="Times New Roman" w:cs="Times New Roman"/>
          <w:bCs/>
          <w:sz w:val="28"/>
          <w:szCs w:val="28"/>
          <w:lang w:eastAsia="uk-UA"/>
        </w:rPr>
        <w:t>TestDaF</w:t>
      </w:r>
      <w:proofErr w:type="spellEnd"/>
      <w:r w:rsidRPr="008873AF">
        <w:rPr>
          <w:rFonts w:ascii="Times New Roman" w:eastAsia="Times New Roman" w:hAnsi="Times New Roman" w:cs="Times New Roman"/>
          <w:bCs/>
          <w:sz w:val="28"/>
          <w:szCs w:val="28"/>
          <w:lang w:eastAsia="uk-UA"/>
        </w:rPr>
        <w:t xml:space="preserve"> (не нижче рівня B2 Загальноєвропейських рекомендацій з мовної освіти чи аналогічного рівня); французької мови – дійсним сертифікатом тесту DELF або DALF (не нижче рівня B2 Загальноєвропейських рекомендацій з мовної освіти чи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Відповідно до Правил прийому </w:t>
      </w:r>
      <w:r w:rsidR="0074676E"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 xml:space="preserve"> особам, які вступають для здобуття ступеня док</w:t>
      </w:r>
      <w:r w:rsidR="00825A1C" w:rsidRPr="008873AF">
        <w:rPr>
          <w:rFonts w:ascii="Times New Roman" w:eastAsia="Times New Roman" w:hAnsi="Times New Roman" w:cs="Times New Roman"/>
          <w:bCs/>
          <w:sz w:val="28"/>
          <w:szCs w:val="28"/>
          <w:lang w:eastAsia="uk-UA"/>
        </w:rPr>
        <w:t>тора філософії</w:t>
      </w:r>
      <w:r w:rsidRPr="008873AF">
        <w:rPr>
          <w:rFonts w:ascii="Times New Roman" w:eastAsia="Times New Roman" w:hAnsi="Times New Roman" w:cs="Times New Roman"/>
          <w:bCs/>
          <w:sz w:val="28"/>
          <w:szCs w:val="28"/>
          <w:lang w:eastAsia="uk-UA"/>
        </w:rPr>
        <w:t xml:space="preserve"> до аспірантури на основі НРК7 </w:t>
      </w:r>
      <w:r w:rsidR="00D4078E"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іншої галузі знань (спеціальності), ніж та, яка зазначена в їхньому дипломі, можуть бути встановлені додаткові вступні випробування.</w:t>
      </w:r>
    </w:p>
    <w:p w:rsidR="00D879DD" w:rsidRPr="008873AF"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lastRenderedPageBreak/>
        <w:t xml:space="preserve">6. Інші вступні випробування та показники конкурсного відбору визначаються </w:t>
      </w:r>
      <w:r w:rsidR="00825A1C" w:rsidRPr="008873AF">
        <w:rPr>
          <w:rFonts w:ascii="Times New Roman" w:eastAsia="Times New Roman" w:hAnsi="Times New Roman" w:cs="Times New Roman"/>
          <w:bCs/>
          <w:sz w:val="28"/>
          <w:szCs w:val="28"/>
          <w:lang w:eastAsia="uk-UA"/>
        </w:rPr>
        <w:t xml:space="preserve">цими </w:t>
      </w:r>
      <w:r w:rsidRPr="008873AF">
        <w:rPr>
          <w:rFonts w:ascii="Times New Roman" w:eastAsia="Times New Roman" w:hAnsi="Times New Roman" w:cs="Times New Roman"/>
          <w:bCs/>
          <w:sz w:val="28"/>
          <w:szCs w:val="28"/>
          <w:lang w:eastAsia="uk-UA"/>
        </w:rPr>
        <w:t>Правилами прийому.</w:t>
      </w:r>
    </w:p>
    <w:p w:rsidR="00D879DD" w:rsidRPr="008873AF"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7. Конкурсний бал розраховується:</w:t>
      </w:r>
    </w:p>
    <w:p w:rsidR="00D879DD" w:rsidRPr="008873AF" w:rsidRDefault="00D879DD"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1)</w:t>
      </w:r>
      <w:r w:rsidR="00D4078E" w:rsidRPr="008873AF">
        <w:rPr>
          <w:rFonts w:ascii="Times New Roman" w:eastAsia="Times New Roman" w:hAnsi="Times New Roman" w:cs="Times New Roman"/>
          <w:bCs/>
          <w:sz w:val="28"/>
          <w:szCs w:val="28"/>
          <w:lang w:eastAsia="uk-UA"/>
        </w:rPr>
        <w:t xml:space="preserve"> </w:t>
      </w:r>
      <w:r w:rsidRPr="008873AF">
        <w:rPr>
          <w:rFonts w:ascii="Times New Roman" w:eastAsia="Times New Roman" w:hAnsi="Times New Roman" w:cs="Times New Roman"/>
          <w:bCs/>
          <w:sz w:val="28"/>
          <w:szCs w:val="28"/>
          <w:lang w:eastAsia="uk-UA"/>
        </w:rPr>
        <w:t>для конкурсного відбору на навчання для здобуття ступеня</w:t>
      </w:r>
      <w:r w:rsidR="00D4078E" w:rsidRPr="008873AF">
        <w:rPr>
          <w:rFonts w:ascii="Times New Roman" w:eastAsia="Times New Roman" w:hAnsi="Times New Roman" w:cs="Times New Roman"/>
          <w:bCs/>
          <w:sz w:val="28"/>
          <w:szCs w:val="28"/>
          <w:lang w:eastAsia="uk-UA"/>
        </w:rPr>
        <w:t xml:space="preserve"> молодшого бакалавра, бакалавра</w:t>
      </w:r>
      <w:r w:rsidRPr="008873AF">
        <w:rPr>
          <w:rFonts w:ascii="Times New Roman" w:eastAsia="Times New Roman" w:hAnsi="Times New Roman" w:cs="Times New Roman"/>
          <w:bCs/>
          <w:sz w:val="28"/>
          <w:szCs w:val="28"/>
          <w:lang w:eastAsia="uk-UA"/>
        </w:rPr>
        <w:t xml:space="preserve"> на основі ПЗСО та НРК5 за результатами НМТ</w:t>
      </w:r>
      <w:r w:rsidR="008F3B34"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2023, НМТ</w:t>
      </w:r>
      <w:r w:rsidR="008F3B34"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2022 </w:t>
      </w:r>
      <w:r w:rsidR="008F3B34" w:rsidRPr="008873AF">
        <w:rPr>
          <w:rFonts w:ascii="Times New Roman" w:eastAsia="Times New Roman" w:hAnsi="Times New Roman" w:cs="Times New Roman"/>
          <w:bCs/>
          <w:sz w:val="28"/>
          <w:szCs w:val="28"/>
          <w:lang w:eastAsia="uk-UA"/>
        </w:rPr>
        <w:t>років</w:t>
      </w:r>
      <w:r w:rsidR="0011695F" w:rsidRPr="008873AF">
        <w:rPr>
          <w:rFonts w:ascii="Times New Roman" w:eastAsia="Times New Roman" w:hAnsi="Times New Roman" w:cs="Times New Roman"/>
          <w:bCs/>
          <w:sz w:val="28"/>
          <w:szCs w:val="28"/>
          <w:lang w:eastAsia="uk-UA"/>
        </w:rPr>
        <w:t xml:space="preserve">, </w:t>
      </w:r>
      <w:proofErr w:type="spellStart"/>
      <w:r w:rsidR="0011695F" w:rsidRPr="008873AF">
        <w:rPr>
          <w:rFonts w:ascii="Times New Roman" w:eastAsia="Times New Roman" w:hAnsi="Times New Roman" w:cs="Times New Roman"/>
          <w:bCs/>
          <w:sz w:val="28"/>
          <w:szCs w:val="28"/>
          <w:lang w:eastAsia="uk-UA"/>
        </w:rPr>
        <w:t>матурального</w:t>
      </w:r>
      <w:proofErr w:type="spellEnd"/>
      <w:r w:rsidR="0011695F" w:rsidRPr="008873AF">
        <w:rPr>
          <w:rFonts w:ascii="Times New Roman" w:eastAsia="Times New Roman" w:hAnsi="Times New Roman" w:cs="Times New Roman"/>
          <w:bCs/>
          <w:sz w:val="28"/>
          <w:szCs w:val="28"/>
          <w:lang w:eastAsia="uk-UA"/>
        </w:rPr>
        <w:t xml:space="preserve"> іспиту </w:t>
      </w:r>
      <w:r w:rsidR="006A6A6C" w:rsidRPr="008873AF">
        <w:rPr>
          <w:rFonts w:ascii="Times New Roman" w:eastAsia="Times New Roman" w:hAnsi="Times New Roman" w:cs="Times New Roman"/>
          <w:bCs/>
          <w:sz w:val="28"/>
          <w:szCs w:val="28"/>
          <w:lang w:eastAsia="uk-UA"/>
        </w:rPr>
        <w:t>або</w:t>
      </w:r>
      <w:r w:rsidRPr="008873AF">
        <w:rPr>
          <w:rFonts w:ascii="Times New Roman" w:eastAsia="Times New Roman" w:hAnsi="Times New Roman" w:cs="Times New Roman"/>
          <w:bCs/>
          <w:sz w:val="28"/>
          <w:szCs w:val="28"/>
          <w:lang w:eastAsia="uk-UA"/>
        </w:rPr>
        <w:t xml:space="preserve"> творчого конкурсу (у передбачених цим</w:t>
      </w:r>
      <w:r w:rsidR="00825A1C" w:rsidRPr="008873AF">
        <w:rPr>
          <w:rFonts w:ascii="Times New Roman" w:eastAsia="Times New Roman" w:hAnsi="Times New Roman" w:cs="Times New Roman"/>
          <w:bCs/>
          <w:sz w:val="28"/>
          <w:szCs w:val="28"/>
          <w:lang w:eastAsia="uk-UA"/>
        </w:rPr>
        <w:t>и</w:t>
      </w:r>
      <w:r w:rsidRPr="008873AF">
        <w:rPr>
          <w:rFonts w:ascii="Times New Roman" w:eastAsia="Times New Roman" w:hAnsi="Times New Roman" w:cs="Times New Roman"/>
          <w:bCs/>
          <w:sz w:val="28"/>
          <w:szCs w:val="28"/>
          <w:lang w:eastAsia="uk-UA"/>
        </w:rPr>
        <w:t xml:space="preserve"> П</w:t>
      </w:r>
      <w:r w:rsidR="00825A1C" w:rsidRPr="008873AF">
        <w:rPr>
          <w:rFonts w:ascii="Times New Roman" w:eastAsia="Times New Roman" w:hAnsi="Times New Roman" w:cs="Times New Roman"/>
          <w:bCs/>
          <w:sz w:val="28"/>
          <w:szCs w:val="28"/>
          <w:lang w:eastAsia="uk-UA"/>
        </w:rPr>
        <w:t>равилами прийому</w:t>
      </w:r>
      <w:r w:rsidRPr="008873AF">
        <w:rPr>
          <w:rFonts w:ascii="Times New Roman" w:eastAsia="Times New Roman" w:hAnsi="Times New Roman" w:cs="Times New Roman"/>
          <w:bCs/>
          <w:sz w:val="28"/>
          <w:szCs w:val="28"/>
          <w:lang w:eastAsia="uk-UA"/>
        </w:rPr>
        <w:t xml:space="preserve"> випадках) за такою формулою:</w:t>
      </w:r>
    </w:p>
    <w:p w:rsidR="00D879DD" w:rsidRPr="008873AF" w:rsidRDefault="00D879DD" w:rsidP="00E23A8C">
      <w:pPr>
        <w:pStyle w:val="a5"/>
        <w:spacing w:before="240" w:after="0" w:line="240" w:lineRule="auto"/>
        <w:ind w:left="0" w:firstLineChars="252" w:firstLine="706"/>
        <w:contextualSpacing w:val="0"/>
        <w:jc w:val="center"/>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Конкурсний бал (КБ) = (К1 × П1 + К2 × П2 + К3 × П3) /</w:t>
      </w:r>
      <w:r w:rsidR="00983BED" w:rsidRPr="008873AF">
        <w:br/>
      </w:r>
      <w:r w:rsidRPr="008873AF">
        <w:rPr>
          <w:rFonts w:ascii="Times New Roman" w:eastAsia="Times New Roman" w:hAnsi="Times New Roman" w:cs="Times New Roman"/>
          <w:bCs/>
          <w:sz w:val="28"/>
          <w:szCs w:val="28"/>
          <w:lang w:eastAsia="uk-UA"/>
        </w:rPr>
        <w:t>(К1 + К2 + К3) + ОУ</w:t>
      </w:r>
      <w:r w:rsidR="006A6A6C" w:rsidRPr="008873AF">
        <w:rPr>
          <w:rFonts w:ascii="Times New Roman" w:eastAsia="Times New Roman" w:hAnsi="Times New Roman" w:cs="Times New Roman"/>
          <w:bCs/>
          <w:sz w:val="28"/>
          <w:szCs w:val="28"/>
          <w:lang w:eastAsia="uk-UA"/>
        </w:rPr>
        <w:t xml:space="preserve"> або КБ = ТК,</w:t>
      </w:r>
    </w:p>
    <w:p w:rsidR="008F3B34"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де </w:t>
      </w:r>
    </w:p>
    <w:p w:rsidR="00D879DD" w:rsidRPr="008873AF" w:rsidRDefault="00D879DD" w:rsidP="00E23A8C">
      <w:pPr>
        <w:spacing w:after="0" w:line="240" w:lineRule="auto"/>
        <w:ind w:firstLineChars="252" w:firstLine="706"/>
        <w:contextualSpacing/>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П1,</w:t>
      </w:r>
      <w:r w:rsidR="00812B79"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П2,</w:t>
      </w:r>
      <w:r w:rsidR="00812B79"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П3</w:t>
      </w:r>
      <w:r w:rsidR="008F3B34"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w:t>
      </w:r>
      <w:r w:rsidR="008F3B34"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оцінки з першого, другого та третього предметів</w:t>
      </w:r>
      <w:r w:rsidR="009C57FA" w:rsidRPr="008873AF">
        <w:rPr>
          <w:rFonts w:ascii="Times New Roman" w:eastAsia="Times New Roman" w:hAnsi="Times New Roman" w:cs="Times New Roman"/>
          <w:bCs/>
          <w:sz w:val="28"/>
          <w:szCs w:val="28"/>
          <w:lang w:eastAsia="uk-UA"/>
        </w:rPr>
        <w:t>;</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ОУ</w:t>
      </w:r>
      <w:r w:rsidR="008F3B34"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w:t>
      </w:r>
      <w:r w:rsidR="008F3B34"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бал за успішне закінчення у рік вступу підготовчих курсів </w:t>
      </w:r>
      <w:r w:rsidR="00D4078E" w:rsidRPr="008873AF">
        <w:rPr>
          <w:rFonts w:ascii="Times New Roman" w:eastAsia="Times New Roman" w:hAnsi="Times New Roman" w:cs="Times New Roman"/>
          <w:bCs/>
          <w:sz w:val="28"/>
          <w:szCs w:val="28"/>
          <w:lang w:eastAsia="uk-UA"/>
        </w:rPr>
        <w:t xml:space="preserve">Університету «Україна» </w:t>
      </w:r>
      <w:r w:rsidRPr="008873AF">
        <w:rPr>
          <w:rFonts w:ascii="Times New Roman" w:eastAsia="Times New Roman" w:hAnsi="Times New Roman" w:cs="Times New Roman"/>
          <w:bCs/>
          <w:sz w:val="28"/>
          <w:szCs w:val="28"/>
          <w:lang w:eastAsia="uk-UA"/>
        </w:rPr>
        <w:t>для вступу до нього за шкалою від 0 до 10 балів у разі вступу на спеціальності (спеціалізації, предметні спеціальності), зазначені в Переліку спеціальностей, яким надається особлива підтримка. Якщо конкурсний бал вступника при цьому перевищує 200, він встановлюється таким, що дорівнює 200</w:t>
      </w:r>
      <w:r w:rsidR="006A6A6C" w:rsidRPr="008873AF">
        <w:rPr>
          <w:rFonts w:ascii="Times New Roman" w:eastAsia="Times New Roman" w:hAnsi="Times New Roman" w:cs="Times New Roman"/>
          <w:bCs/>
          <w:sz w:val="28"/>
          <w:szCs w:val="28"/>
          <w:lang w:eastAsia="uk-UA"/>
        </w:rPr>
        <w:t>;</w:t>
      </w:r>
    </w:p>
    <w:p w:rsidR="006A6A6C" w:rsidRPr="008873AF" w:rsidRDefault="006A6A6C"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ТК – оцінка творчого конкурсу (у передбачених цим</w:t>
      </w:r>
      <w:r w:rsidR="00825A1C" w:rsidRPr="008873AF">
        <w:rPr>
          <w:rFonts w:ascii="Times New Roman" w:eastAsia="Times New Roman" w:hAnsi="Times New Roman" w:cs="Times New Roman"/>
          <w:bCs/>
          <w:sz w:val="28"/>
          <w:szCs w:val="28"/>
          <w:lang w:eastAsia="uk-UA"/>
        </w:rPr>
        <w:t>и</w:t>
      </w:r>
      <w:r w:rsidRPr="008873AF">
        <w:rPr>
          <w:rFonts w:ascii="Times New Roman" w:eastAsia="Times New Roman" w:hAnsi="Times New Roman" w:cs="Times New Roman"/>
          <w:bCs/>
          <w:sz w:val="28"/>
          <w:szCs w:val="28"/>
          <w:lang w:eastAsia="uk-UA"/>
        </w:rPr>
        <w:t xml:space="preserve"> П</w:t>
      </w:r>
      <w:r w:rsidR="00825A1C" w:rsidRPr="008873AF">
        <w:rPr>
          <w:rFonts w:ascii="Times New Roman" w:eastAsia="Times New Roman" w:hAnsi="Times New Roman" w:cs="Times New Roman"/>
          <w:bCs/>
          <w:sz w:val="28"/>
          <w:szCs w:val="28"/>
          <w:lang w:eastAsia="uk-UA"/>
        </w:rPr>
        <w:t>равилами прийому</w:t>
      </w:r>
      <w:r w:rsidRPr="008873AF">
        <w:rPr>
          <w:rFonts w:ascii="Times New Roman" w:eastAsia="Times New Roman" w:hAnsi="Times New Roman" w:cs="Times New Roman"/>
          <w:bCs/>
          <w:sz w:val="28"/>
          <w:szCs w:val="28"/>
          <w:lang w:eastAsia="uk-UA"/>
        </w:rPr>
        <w:t xml:space="preserve"> випадках).</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Вагові коефіцієнти (К1, К2, К3) оцінок предметів для кожної спеціальності (спеціалізації, предметної спеціальності) визначені в додатку</w:t>
      </w:r>
      <w:r w:rsidR="00652302" w:rsidRPr="008873AF">
        <w:rPr>
          <w:rFonts w:ascii="Times New Roman" w:eastAsia="Times New Roman" w:hAnsi="Times New Roman" w:cs="Times New Roman"/>
          <w:bCs/>
          <w:sz w:val="28"/>
          <w:szCs w:val="28"/>
          <w:lang w:eastAsia="uk-UA"/>
        </w:rPr>
        <w:t> </w:t>
      </w:r>
      <w:r w:rsidR="00825A1C" w:rsidRPr="008873AF">
        <w:rPr>
          <w:rFonts w:ascii="Times New Roman" w:eastAsia="Times New Roman" w:hAnsi="Times New Roman" w:cs="Times New Roman"/>
          <w:bCs/>
          <w:sz w:val="28"/>
          <w:szCs w:val="28"/>
          <w:lang w:eastAsia="uk-UA"/>
        </w:rPr>
        <w:t>5</w:t>
      </w:r>
      <w:r w:rsidRPr="008873AF">
        <w:rPr>
          <w:rFonts w:ascii="Times New Roman" w:eastAsia="Times New Roman" w:hAnsi="Times New Roman" w:cs="Times New Roman"/>
          <w:bCs/>
          <w:sz w:val="28"/>
          <w:szCs w:val="28"/>
          <w:lang w:eastAsia="uk-UA"/>
        </w:rPr>
        <w:t xml:space="preserve"> до </w:t>
      </w:r>
      <w:r w:rsidR="00825A1C" w:rsidRPr="008873AF">
        <w:rPr>
          <w:rFonts w:ascii="Times New Roman" w:eastAsia="Times New Roman" w:hAnsi="Times New Roman" w:cs="Times New Roman"/>
          <w:bCs/>
          <w:sz w:val="28"/>
          <w:szCs w:val="28"/>
          <w:lang w:eastAsia="uk-UA"/>
        </w:rPr>
        <w:t>Правил прийому</w:t>
      </w:r>
      <w:r w:rsidR="000C0CFE" w:rsidRPr="008873AF">
        <w:rPr>
          <w:rFonts w:ascii="Times New Roman" w:eastAsia="Times New Roman" w:hAnsi="Times New Roman" w:cs="Times New Roman"/>
          <w:bCs/>
          <w:sz w:val="28"/>
          <w:szCs w:val="28"/>
          <w:lang w:eastAsia="uk-UA"/>
        </w:rPr>
        <w:t>;</w:t>
      </w:r>
      <w:r w:rsidRPr="008873AF">
        <w:rPr>
          <w:rFonts w:ascii="Times New Roman" w:eastAsia="Times New Roman" w:hAnsi="Times New Roman" w:cs="Times New Roman"/>
          <w:bCs/>
          <w:sz w:val="28"/>
          <w:szCs w:val="28"/>
          <w:lang w:eastAsia="uk-UA"/>
        </w:rPr>
        <w:t xml:space="preserve"> </w:t>
      </w:r>
    </w:p>
    <w:p w:rsidR="00D879DD" w:rsidRPr="008873AF" w:rsidRDefault="00D879DD"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2)</w:t>
      </w:r>
      <w:r w:rsidR="00D4078E" w:rsidRPr="008873AF">
        <w:rPr>
          <w:rFonts w:ascii="Times New Roman" w:eastAsia="Times New Roman" w:hAnsi="Times New Roman" w:cs="Times New Roman"/>
          <w:bCs/>
          <w:sz w:val="28"/>
          <w:szCs w:val="28"/>
          <w:lang w:eastAsia="uk-UA"/>
        </w:rPr>
        <w:t xml:space="preserve"> </w:t>
      </w:r>
      <w:r w:rsidRPr="008873AF">
        <w:rPr>
          <w:rFonts w:ascii="Times New Roman" w:eastAsia="Times New Roman" w:hAnsi="Times New Roman" w:cs="Times New Roman"/>
          <w:bCs/>
          <w:sz w:val="28"/>
          <w:szCs w:val="28"/>
          <w:lang w:eastAsia="uk-UA"/>
        </w:rPr>
        <w:t>для конкурсного відбору на навчання</w:t>
      </w:r>
      <w:r w:rsidR="00D4078E" w:rsidRPr="008873AF">
        <w:rPr>
          <w:rFonts w:ascii="Times New Roman" w:eastAsia="Times New Roman" w:hAnsi="Times New Roman" w:cs="Times New Roman"/>
          <w:bCs/>
          <w:sz w:val="28"/>
          <w:szCs w:val="28"/>
          <w:lang w:eastAsia="uk-UA"/>
        </w:rPr>
        <w:t xml:space="preserve"> для здобуття ступеня бакалавра</w:t>
      </w:r>
      <w:r w:rsidRPr="008873AF">
        <w:rPr>
          <w:rFonts w:ascii="Times New Roman" w:eastAsia="Times New Roman" w:hAnsi="Times New Roman" w:cs="Times New Roman"/>
          <w:bCs/>
          <w:sz w:val="28"/>
          <w:szCs w:val="28"/>
          <w:lang w:eastAsia="uk-UA"/>
        </w:rPr>
        <w:t xml:space="preserve"> на основі ПЗСО за результатами ЗНО</w:t>
      </w:r>
      <w:r w:rsidR="00812B79"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2020</w:t>
      </w:r>
      <w:r w:rsidR="00156B22" w:rsidRPr="008873AF">
        <w:rPr>
          <w:rFonts w:ascii="Times New Roman" w:eastAsia="Times New Roman" w:hAnsi="Times New Roman" w:cs="Times New Roman"/>
          <w:bCs/>
          <w:sz w:val="28"/>
          <w:szCs w:val="28"/>
          <w:lang w:eastAsia="uk-UA"/>
        </w:rPr>
        <w:t>–</w:t>
      </w:r>
      <w:r w:rsidRPr="008873AF">
        <w:rPr>
          <w:rFonts w:ascii="Times New Roman" w:eastAsia="Times New Roman" w:hAnsi="Times New Roman" w:cs="Times New Roman"/>
          <w:bCs/>
          <w:sz w:val="28"/>
          <w:szCs w:val="28"/>
          <w:lang w:eastAsia="uk-UA"/>
        </w:rPr>
        <w:t xml:space="preserve">2021 років </w:t>
      </w:r>
      <w:r w:rsidR="00D4078E"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трьох предметів за такою формулою:</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Конкурсний бал (КБ) = (К1 × П1 + К2 × П2 + К3 × П3) /(К1 + К2 + К3),</w:t>
      </w:r>
    </w:p>
    <w:p w:rsidR="00D879DD" w:rsidRPr="008873AF" w:rsidRDefault="00D879DD" w:rsidP="00E23A8C">
      <w:pPr>
        <w:pStyle w:val="a5"/>
        <w:spacing w:after="0" w:line="240" w:lineRule="auto"/>
        <w:ind w:left="0" w:firstLineChars="252" w:firstLine="706"/>
        <w:contextualSpacing w:val="0"/>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де </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П1,</w:t>
      </w:r>
      <w:r w:rsidR="00812B79"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П2,</w:t>
      </w:r>
      <w:r w:rsidR="00812B79"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П3</w:t>
      </w:r>
      <w:r w:rsidR="00812B79"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w:t>
      </w:r>
      <w:r w:rsidR="00812B79"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оцінки з першого, другого та третього предметів</w:t>
      </w:r>
      <w:r w:rsidR="006A6A6C" w:rsidRPr="008873AF">
        <w:rPr>
          <w:rFonts w:ascii="Times New Roman" w:eastAsia="Times New Roman" w:hAnsi="Times New Roman" w:cs="Times New Roman"/>
          <w:bCs/>
          <w:sz w:val="28"/>
          <w:szCs w:val="28"/>
          <w:lang w:eastAsia="uk-UA"/>
        </w:rPr>
        <w:t>.</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Вагові коефіцієнти (К1, К2, К3) оцінок предметів для кожної спеціальності (спеціалізації, предметної спеціальності) у визначеній </w:t>
      </w:r>
      <w:r w:rsidR="00D4078E" w:rsidRPr="008873AF">
        <w:rPr>
          <w:rFonts w:ascii="Times New Roman" w:eastAsia="Times New Roman" w:hAnsi="Times New Roman" w:cs="Times New Roman"/>
          <w:bCs/>
          <w:sz w:val="28"/>
          <w:szCs w:val="28"/>
          <w:lang w:eastAsia="uk-UA"/>
        </w:rPr>
        <w:t>у</w:t>
      </w:r>
      <w:r w:rsidRPr="008873AF">
        <w:rPr>
          <w:rFonts w:ascii="Times New Roman" w:eastAsia="Times New Roman" w:hAnsi="Times New Roman" w:cs="Times New Roman"/>
          <w:bCs/>
          <w:sz w:val="28"/>
          <w:szCs w:val="28"/>
          <w:lang w:eastAsia="uk-UA"/>
        </w:rPr>
        <w:t xml:space="preserve"> Правилах прийому одній </w:t>
      </w:r>
      <w:r w:rsidR="00D4078E"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 xml:space="preserve">з комбінацій, передбачених Правилами прийому в один </w:t>
      </w:r>
      <w:r w:rsidR="00D4078E"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цих років для відповідної спеціальності (спеціалізації, предметної спеціальності, конкурсної пропозиції) та джерела фінансування при вступі на основі повної загальної середньої освіти</w:t>
      </w:r>
      <w:r w:rsidR="000C0CFE" w:rsidRPr="008873AF">
        <w:rPr>
          <w:rFonts w:ascii="Times New Roman" w:eastAsia="Times New Roman" w:hAnsi="Times New Roman" w:cs="Times New Roman"/>
          <w:bCs/>
          <w:sz w:val="28"/>
          <w:szCs w:val="28"/>
          <w:lang w:eastAsia="uk-UA"/>
        </w:rPr>
        <w:t>;</w:t>
      </w:r>
    </w:p>
    <w:p w:rsidR="00D879DD" w:rsidRPr="008873AF" w:rsidRDefault="00D879DD"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3)</w:t>
      </w:r>
      <w:r w:rsidR="00D4078E" w:rsidRPr="008873AF">
        <w:rPr>
          <w:rFonts w:ascii="Times New Roman" w:eastAsia="Times New Roman" w:hAnsi="Times New Roman" w:cs="Times New Roman"/>
          <w:bCs/>
          <w:sz w:val="28"/>
          <w:szCs w:val="28"/>
          <w:lang w:eastAsia="uk-UA"/>
        </w:rPr>
        <w:t xml:space="preserve"> </w:t>
      </w:r>
      <w:r w:rsidRPr="008873AF">
        <w:rPr>
          <w:rFonts w:ascii="Times New Roman" w:eastAsia="Times New Roman" w:hAnsi="Times New Roman" w:cs="Times New Roman"/>
          <w:bCs/>
          <w:sz w:val="28"/>
          <w:szCs w:val="28"/>
          <w:lang w:eastAsia="uk-UA"/>
        </w:rPr>
        <w:t>для конкурсного відбору на навчання для здобуття ступеня молодшого бакалавра на основі ПЗСО, бакалавра (на основі НРК5 за результатами ЗНО</w:t>
      </w:r>
      <w:r w:rsidR="00812B79"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2020</w:t>
      </w:r>
      <w:r w:rsidR="00887E23" w:rsidRPr="008873AF">
        <w:rPr>
          <w:rFonts w:ascii="Times New Roman" w:eastAsia="Times New Roman" w:hAnsi="Times New Roman" w:cs="Times New Roman"/>
          <w:bCs/>
          <w:sz w:val="28"/>
          <w:szCs w:val="28"/>
          <w:lang w:eastAsia="uk-UA"/>
        </w:rPr>
        <w:t>–</w:t>
      </w:r>
      <w:r w:rsidRPr="008873AF">
        <w:rPr>
          <w:rFonts w:ascii="Times New Roman" w:eastAsia="Times New Roman" w:hAnsi="Times New Roman" w:cs="Times New Roman"/>
          <w:bCs/>
          <w:sz w:val="28"/>
          <w:szCs w:val="28"/>
          <w:lang w:eastAsia="uk-UA"/>
        </w:rPr>
        <w:t xml:space="preserve">2021 років </w:t>
      </w:r>
      <w:r w:rsidR="00D4078E"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двох предметів за такою формулою:</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Конкурсний бал (КБ) = (К1 × П1 + К2 × П2) / (К1 + К2),</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де </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lastRenderedPageBreak/>
        <w:t>П1,</w:t>
      </w:r>
      <w:r w:rsidR="00812B79"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П2</w:t>
      </w:r>
      <w:r w:rsidR="00812B79"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w:t>
      </w:r>
      <w:r w:rsidR="00812B79"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оцінки з першого (українська мова/українська мова і література) та другого (математика, або історія України, або іноземна мова, або біологія, або фізика, або хімія, або географія) предметів</w:t>
      </w:r>
      <w:r w:rsidR="004F5A3C" w:rsidRPr="008873AF">
        <w:rPr>
          <w:rFonts w:ascii="Times New Roman" w:eastAsia="Times New Roman" w:hAnsi="Times New Roman" w:cs="Times New Roman"/>
          <w:bCs/>
          <w:sz w:val="28"/>
          <w:szCs w:val="28"/>
          <w:lang w:eastAsia="uk-UA"/>
        </w:rPr>
        <w:t>.</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Вагові коефіцієнти (К1, К2) оцінок предметів для кожної спеціальності визначені в додатку</w:t>
      </w:r>
      <w:r w:rsidR="00652302" w:rsidRPr="008873AF">
        <w:rPr>
          <w:rFonts w:ascii="Times New Roman" w:eastAsia="Times New Roman" w:hAnsi="Times New Roman" w:cs="Times New Roman"/>
          <w:bCs/>
          <w:sz w:val="28"/>
          <w:szCs w:val="28"/>
          <w:lang w:eastAsia="uk-UA"/>
        </w:rPr>
        <w:t> </w:t>
      </w:r>
      <w:r w:rsidR="001F1E54" w:rsidRPr="008873AF">
        <w:rPr>
          <w:rFonts w:ascii="Times New Roman" w:eastAsia="Times New Roman" w:hAnsi="Times New Roman" w:cs="Times New Roman"/>
          <w:bCs/>
          <w:sz w:val="28"/>
          <w:szCs w:val="28"/>
          <w:lang w:eastAsia="uk-UA"/>
        </w:rPr>
        <w:t>7</w:t>
      </w:r>
      <w:r w:rsidRPr="008873AF">
        <w:rPr>
          <w:rFonts w:ascii="Times New Roman" w:eastAsia="Times New Roman" w:hAnsi="Times New Roman" w:cs="Times New Roman"/>
          <w:bCs/>
          <w:sz w:val="28"/>
          <w:szCs w:val="28"/>
          <w:lang w:eastAsia="uk-UA"/>
        </w:rPr>
        <w:t xml:space="preserve"> до ц</w:t>
      </w:r>
      <w:r w:rsidR="004C5AB3" w:rsidRPr="008873AF">
        <w:rPr>
          <w:rFonts w:ascii="Times New Roman" w:eastAsia="Times New Roman" w:hAnsi="Times New Roman" w:cs="Times New Roman"/>
          <w:bCs/>
          <w:sz w:val="28"/>
          <w:szCs w:val="28"/>
          <w:lang w:eastAsia="uk-UA"/>
        </w:rPr>
        <w:t>их Правил прийому</w:t>
      </w:r>
      <w:r w:rsidRPr="008873AF">
        <w:rPr>
          <w:rFonts w:ascii="Times New Roman" w:eastAsia="Times New Roman" w:hAnsi="Times New Roman" w:cs="Times New Roman"/>
          <w:bCs/>
          <w:sz w:val="28"/>
          <w:szCs w:val="28"/>
          <w:lang w:eastAsia="uk-UA"/>
        </w:rPr>
        <w:t xml:space="preserve">. Ваговий </w:t>
      </w:r>
      <w:r w:rsidR="00652302" w:rsidRPr="008873AF">
        <w:rPr>
          <w:rFonts w:ascii="Times New Roman" w:eastAsia="Times New Roman" w:hAnsi="Times New Roman" w:cs="Times New Roman"/>
          <w:bCs/>
          <w:sz w:val="28"/>
          <w:szCs w:val="28"/>
          <w:lang w:eastAsia="uk-UA"/>
        </w:rPr>
        <w:t>коефіцієнт</w:t>
      </w:r>
      <w:r w:rsidRPr="008873AF">
        <w:rPr>
          <w:rFonts w:ascii="Times New Roman" w:eastAsia="Times New Roman" w:hAnsi="Times New Roman" w:cs="Times New Roman"/>
          <w:bCs/>
          <w:sz w:val="28"/>
          <w:szCs w:val="28"/>
          <w:lang w:eastAsia="uk-UA"/>
        </w:rPr>
        <w:t xml:space="preserve"> для оцінки з географії дорівнює ваговому коефіцієнту оцінки з історії України.</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w:t>
      </w:r>
      <w:proofErr w:type="spellStart"/>
      <w:r w:rsidRPr="008873AF">
        <w:rPr>
          <w:rFonts w:ascii="Times New Roman" w:eastAsia="Times New Roman" w:hAnsi="Times New Roman" w:cs="Times New Roman"/>
          <w:bCs/>
          <w:sz w:val="28"/>
          <w:szCs w:val="28"/>
          <w:lang w:eastAsia="uk-UA"/>
        </w:rPr>
        <w:t>Паралімпійських</w:t>
      </w:r>
      <w:proofErr w:type="spellEnd"/>
      <w:r w:rsidRPr="008873AF">
        <w:rPr>
          <w:rFonts w:ascii="Times New Roman" w:eastAsia="Times New Roman" w:hAnsi="Times New Roman" w:cs="Times New Roman"/>
          <w:bCs/>
          <w:sz w:val="28"/>
          <w:szCs w:val="28"/>
          <w:lang w:eastAsia="uk-UA"/>
        </w:rPr>
        <w:t xml:space="preserve"> і </w:t>
      </w:r>
      <w:proofErr w:type="spellStart"/>
      <w:r w:rsidRPr="008873AF">
        <w:rPr>
          <w:rFonts w:ascii="Times New Roman" w:eastAsia="Times New Roman" w:hAnsi="Times New Roman" w:cs="Times New Roman"/>
          <w:bCs/>
          <w:sz w:val="28"/>
          <w:szCs w:val="28"/>
          <w:lang w:eastAsia="uk-UA"/>
        </w:rPr>
        <w:t>Дефлімпійських</w:t>
      </w:r>
      <w:proofErr w:type="spellEnd"/>
      <w:r w:rsidRPr="008873AF">
        <w:rPr>
          <w:rFonts w:ascii="Times New Roman" w:eastAsia="Times New Roman" w:hAnsi="Times New Roman" w:cs="Times New Roman"/>
          <w:bCs/>
          <w:sz w:val="28"/>
          <w:szCs w:val="28"/>
          <w:lang w:eastAsia="uk-UA"/>
        </w:rPr>
        <w:t xml:space="preserve"> іграх за поданням Міністерства молоді та спорту України, зараховуються оцінки по 200 балів </w:t>
      </w:r>
      <w:r w:rsidR="00D4078E"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двох конкурсних предметів за вибором вступника.</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Призерам та переможцям чемпіонатів Європи та чемпіонатів Світу з олімпійських видів спорту (зокрема серед школярів), всесвітньої </w:t>
      </w:r>
      <w:proofErr w:type="spellStart"/>
      <w:r w:rsidRPr="008873AF">
        <w:rPr>
          <w:rFonts w:ascii="Times New Roman" w:eastAsia="Times New Roman" w:hAnsi="Times New Roman" w:cs="Times New Roman"/>
          <w:bCs/>
          <w:sz w:val="28"/>
          <w:szCs w:val="28"/>
          <w:lang w:eastAsia="uk-UA"/>
        </w:rPr>
        <w:t>Гімназіади</w:t>
      </w:r>
      <w:proofErr w:type="spellEnd"/>
      <w:r w:rsidRPr="008873AF">
        <w:rPr>
          <w:rFonts w:ascii="Times New Roman" w:eastAsia="Times New Roman" w:hAnsi="Times New Roman" w:cs="Times New Roman"/>
          <w:bCs/>
          <w:sz w:val="28"/>
          <w:szCs w:val="28"/>
          <w:lang w:eastAsia="uk-UA"/>
        </w:rPr>
        <w:t>, чемпіонатів України (з олімпійських видів спорту) під час вступу на навчання за спеціальностями 014 «Середня освіта (Фізична культура)» та 017 «Фізична культура і спорт» ОУ встановлюється рівним 10, а якщо конкурсний бал вступника при цьому перевищує 200, він встановлюється таким, що дорівнює 200. Документом, що підтверджує статус призера або переможця зазначених змагань, є диплом (грамота, сертифікат тощо), виданий організаторами змагань із визначенням власного прізвища та імені особи, назви змагань, дати, місця їх проведення, зайнятого місця та результату.</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Остаточно конкурсний бал множиться на регіональний (РК) та галузевий (ГК) коефіцієнти шляхом його множення на їх добуток, причому:</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РК за місцем фактичного знаходження заклад</w:t>
      </w:r>
      <w:r w:rsidR="00390191" w:rsidRPr="008873AF">
        <w:rPr>
          <w:rFonts w:ascii="Times New Roman" w:eastAsia="Times New Roman" w:hAnsi="Times New Roman" w:cs="Times New Roman"/>
          <w:bCs/>
          <w:sz w:val="28"/>
          <w:szCs w:val="28"/>
          <w:lang w:eastAsia="uk-UA"/>
        </w:rPr>
        <w:t>у</w:t>
      </w:r>
      <w:r w:rsidRPr="008873AF">
        <w:rPr>
          <w:rFonts w:ascii="Times New Roman" w:eastAsia="Times New Roman" w:hAnsi="Times New Roman" w:cs="Times New Roman"/>
          <w:bCs/>
          <w:sz w:val="28"/>
          <w:szCs w:val="28"/>
          <w:lang w:eastAsia="uk-UA"/>
        </w:rPr>
        <w:t xml:space="preserve"> вищої освіти дорівнює 1,00;</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ГК дорівнює 1,02 для поданих заяв із пріоритетністю 1 та 2 на спеціальності (предметні спеціальності, спеціалізації), передбачені в Переліку спеціальностей, яким надається особлива підтримка; 1,00 – в інших випадках.</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Якщо після </w:t>
      </w:r>
      <w:proofErr w:type="spellStart"/>
      <w:r w:rsidRPr="008873AF">
        <w:rPr>
          <w:rFonts w:ascii="Times New Roman" w:eastAsia="Times New Roman" w:hAnsi="Times New Roman" w:cs="Times New Roman"/>
          <w:bCs/>
          <w:sz w:val="28"/>
          <w:szCs w:val="28"/>
          <w:lang w:eastAsia="uk-UA"/>
        </w:rPr>
        <w:t>домноження</w:t>
      </w:r>
      <w:proofErr w:type="spellEnd"/>
      <w:r w:rsidRPr="008873AF">
        <w:rPr>
          <w:rFonts w:ascii="Times New Roman" w:eastAsia="Times New Roman" w:hAnsi="Times New Roman" w:cs="Times New Roman"/>
          <w:bCs/>
          <w:sz w:val="28"/>
          <w:szCs w:val="28"/>
          <w:lang w:eastAsia="uk-UA"/>
        </w:rPr>
        <w:t xml:space="preserve"> на коефіцієнти конкурсний бал перевищує 200, він встановлюється таким, що дорівнює 200.</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Оцінка вступного іспиту для іноземців є єдиною складовою конкурсного </w:t>
      </w:r>
      <w:proofErr w:type="spellStart"/>
      <w:r w:rsidRPr="008873AF">
        <w:rPr>
          <w:rFonts w:ascii="Times New Roman" w:eastAsia="Times New Roman" w:hAnsi="Times New Roman" w:cs="Times New Roman"/>
          <w:bCs/>
          <w:sz w:val="28"/>
          <w:szCs w:val="28"/>
          <w:lang w:eastAsia="uk-UA"/>
        </w:rPr>
        <w:t>бала</w:t>
      </w:r>
      <w:proofErr w:type="spellEnd"/>
      <w:r w:rsidRPr="008873AF">
        <w:rPr>
          <w:rFonts w:ascii="Times New Roman" w:eastAsia="Times New Roman" w:hAnsi="Times New Roman" w:cs="Times New Roman"/>
          <w:bCs/>
          <w:sz w:val="28"/>
          <w:szCs w:val="28"/>
          <w:lang w:eastAsia="uk-UA"/>
        </w:rPr>
        <w:t xml:space="preserve"> для цієї категорії вступників</w:t>
      </w:r>
      <w:r w:rsidR="000C0CFE" w:rsidRPr="008873AF">
        <w:rPr>
          <w:rFonts w:ascii="Times New Roman" w:eastAsia="Times New Roman" w:hAnsi="Times New Roman" w:cs="Times New Roman"/>
          <w:bCs/>
          <w:sz w:val="28"/>
          <w:szCs w:val="28"/>
          <w:lang w:eastAsia="uk-UA"/>
        </w:rPr>
        <w:t>;</w:t>
      </w:r>
    </w:p>
    <w:p w:rsidR="00D879DD" w:rsidRPr="008873AF" w:rsidRDefault="00FC5124" w:rsidP="00AC6E66">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4</w:t>
      </w:r>
      <w:r w:rsidR="00D879DD" w:rsidRPr="008873AF">
        <w:rPr>
          <w:rFonts w:ascii="Times New Roman" w:eastAsia="Times New Roman" w:hAnsi="Times New Roman" w:cs="Times New Roman"/>
          <w:bCs/>
          <w:sz w:val="28"/>
          <w:szCs w:val="28"/>
          <w:lang w:eastAsia="uk-UA"/>
        </w:rPr>
        <w:t>)</w:t>
      </w:r>
      <w:r w:rsidR="00AC6E66" w:rsidRPr="008873AF">
        <w:rPr>
          <w:rFonts w:ascii="Times New Roman" w:eastAsia="Times New Roman" w:hAnsi="Times New Roman" w:cs="Times New Roman"/>
          <w:bCs/>
          <w:sz w:val="28"/>
          <w:szCs w:val="28"/>
          <w:lang w:eastAsia="uk-UA"/>
        </w:rPr>
        <w:t xml:space="preserve"> </w:t>
      </w:r>
      <w:r w:rsidR="00D879DD" w:rsidRPr="008873AF">
        <w:rPr>
          <w:rFonts w:ascii="Times New Roman" w:eastAsia="Times New Roman" w:hAnsi="Times New Roman" w:cs="Times New Roman"/>
          <w:bCs/>
          <w:sz w:val="28"/>
          <w:szCs w:val="28"/>
          <w:lang w:eastAsia="uk-UA"/>
        </w:rPr>
        <w:t>для конкурсного відбору на навчання для здобуття ступеня магістра на основі НРК6 та НРК7:</w:t>
      </w:r>
    </w:p>
    <w:p w:rsidR="00D879DD" w:rsidRPr="008873AF" w:rsidRDefault="00D879DD" w:rsidP="00E23A8C">
      <w:pPr>
        <w:pStyle w:val="a5"/>
        <w:spacing w:after="0" w:line="240" w:lineRule="auto"/>
        <w:ind w:left="0" w:firstLineChars="252" w:firstLine="706"/>
        <w:contextualSpacing w:val="0"/>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Конкурсний бал (КБ) = 0,2 × П1 + 0,2 × П2 + 0,6 × П3,</w:t>
      </w:r>
    </w:p>
    <w:p w:rsidR="00D879DD" w:rsidRPr="008873AF" w:rsidRDefault="00D879DD" w:rsidP="00E23A8C">
      <w:pPr>
        <w:pStyle w:val="a5"/>
        <w:spacing w:after="0" w:line="240" w:lineRule="auto"/>
        <w:ind w:left="0" w:firstLineChars="252" w:firstLine="706"/>
        <w:contextualSpacing w:val="0"/>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де</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П1</w:t>
      </w:r>
      <w:r w:rsidR="0011695F"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w:t>
      </w:r>
      <w:r w:rsidR="0011695F"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оцінка тесту загальної навчальної компетентності ЄВІ</w:t>
      </w:r>
      <w:r w:rsidR="009C57FA" w:rsidRPr="008873AF">
        <w:rPr>
          <w:rFonts w:ascii="Times New Roman" w:eastAsia="Times New Roman" w:hAnsi="Times New Roman" w:cs="Times New Roman"/>
          <w:bCs/>
          <w:sz w:val="28"/>
          <w:szCs w:val="28"/>
          <w:lang w:eastAsia="uk-UA"/>
        </w:rPr>
        <w:t>;</w:t>
      </w:r>
    </w:p>
    <w:p w:rsidR="00D879DD" w:rsidRPr="008873AF" w:rsidRDefault="00D879DD"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П2</w:t>
      </w:r>
      <w:r w:rsidR="0011695F"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w:t>
      </w:r>
      <w:r w:rsidR="0011695F"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оцінка тесту з іноземної мови ЄВІ</w:t>
      </w:r>
      <w:r w:rsidR="009C57FA" w:rsidRPr="008873AF">
        <w:rPr>
          <w:rFonts w:ascii="Times New Roman" w:eastAsia="Times New Roman" w:hAnsi="Times New Roman" w:cs="Times New Roman"/>
          <w:bCs/>
          <w:sz w:val="28"/>
          <w:szCs w:val="28"/>
          <w:lang w:eastAsia="uk-UA"/>
        </w:rPr>
        <w:t>;</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П3</w:t>
      </w:r>
      <w:r w:rsidR="0011695F"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w:t>
      </w:r>
      <w:r w:rsidR="0011695F"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оцінка ЄФВВ або оцінка фахового іспиту в передбачених цим</w:t>
      </w:r>
      <w:r w:rsidR="004C5AB3" w:rsidRPr="008873AF">
        <w:rPr>
          <w:rFonts w:ascii="Times New Roman" w:eastAsia="Times New Roman" w:hAnsi="Times New Roman" w:cs="Times New Roman"/>
          <w:bCs/>
          <w:sz w:val="28"/>
          <w:szCs w:val="28"/>
          <w:lang w:eastAsia="uk-UA"/>
        </w:rPr>
        <w:t>и Правилами прийому</w:t>
      </w:r>
      <w:r w:rsidRPr="008873AF">
        <w:rPr>
          <w:rFonts w:ascii="Times New Roman" w:eastAsia="Times New Roman" w:hAnsi="Times New Roman" w:cs="Times New Roman"/>
          <w:bCs/>
          <w:sz w:val="28"/>
          <w:szCs w:val="28"/>
          <w:lang w:eastAsia="uk-UA"/>
        </w:rPr>
        <w:t xml:space="preserve"> випадках.</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Оцінка вступного іспиту для іноземців є єдиною складовою конкурсного </w:t>
      </w:r>
      <w:proofErr w:type="spellStart"/>
      <w:r w:rsidRPr="008873AF">
        <w:rPr>
          <w:rFonts w:ascii="Times New Roman" w:eastAsia="Times New Roman" w:hAnsi="Times New Roman" w:cs="Times New Roman"/>
          <w:bCs/>
          <w:sz w:val="28"/>
          <w:szCs w:val="28"/>
          <w:lang w:eastAsia="uk-UA"/>
        </w:rPr>
        <w:t>бала</w:t>
      </w:r>
      <w:proofErr w:type="spellEnd"/>
      <w:r w:rsidRPr="008873AF">
        <w:rPr>
          <w:rFonts w:ascii="Times New Roman" w:eastAsia="Times New Roman" w:hAnsi="Times New Roman" w:cs="Times New Roman"/>
          <w:bCs/>
          <w:sz w:val="28"/>
          <w:szCs w:val="28"/>
          <w:lang w:eastAsia="uk-UA"/>
        </w:rPr>
        <w:t xml:space="preserve"> для цієї категорії вступників</w:t>
      </w:r>
      <w:r w:rsidR="000C0CFE" w:rsidRPr="008873AF">
        <w:rPr>
          <w:rFonts w:ascii="Times New Roman" w:eastAsia="Times New Roman" w:hAnsi="Times New Roman" w:cs="Times New Roman"/>
          <w:bCs/>
          <w:sz w:val="28"/>
          <w:szCs w:val="28"/>
          <w:lang w:eastAsia="uk-UA"/>
        </w:rPr>
        <w:t>;</w:t>
      </w:r>
    </w:p>
    <w:p w:rsidR="00D879DD" w:rsidRPr="008873AF" w:rsidRDefault="0011695F" w:rsidP="000C0CFE">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lastRenderedPageBreak/>
        <w:t>5</w:t>
      </w:r>
      <w:r w:rsidR="00D879DD" w:rsidRPr="008873AF">
        <w:rPr>
          <w:rFonts w:ascii="Times New Roman" w:eastAsia="Times New Roman" w:hAnsi="Times New Roman" w:cs="Times New Roman"/>
          <w:bCs/>
          <w:sz w:val="28"/>
          <w:szCs w:val="28"/>
          <w:lang w:eastAsia="uk-UA"/>
        </w:rPr>
        <w:t>)</w:t>
      </w:r>
      <w:r w:rsidR="00AC6E66" w:rsidRPr="008873AF">
        <w:rPr>
          <w:rFonts w:ascii="Times New Roman" w:eastAsia="Times New Roman" w:hAnsi="Times New Roman" w:cs="Times New Roman"/>
          <w:bCs/>
          <w:sz w:val="28"/>
          <w:szCs w:val="28"/>
          <w:lang w:eastAsia="uk-UA"/>
        </w:rPr>
        <w:t xml:space="preserve"> </w:t>
      </w:r>
      <w:r w:rsidR="00D879DD" w:rsidRPr="008873AF">
        <w:rPr>
          <w:rFonts w:ascii="Times New Roman" w:eastAsia="Times New Roman" w:hAnsi="Times New Roman" w:cs="Times New Roman"/>
          <w:bCs/>
          <w:sz w:val="28"/>
          <w:szCs w:val="28"/>
          <w:lang w:eastAsia="uk-UA"/>
        </w:rPr>
        <w:t>в інших випадках конкурсний бал обчислюється як сума балів за вступні випробування та інші показники конкурсного відбору відповідно до Правил прийому.</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За різної кількості складових у конкурсному балі має дотримуватись принцип рівності прав вступників.</w:t>
      </w:r>
    </w:p>
    <w:p w:rsidR="00D879DD" w:rsidRPr="008873AF"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8.</w:t>
      </w:r>
      <w:r w:rsidR="00090176" w:rsidRPr="008873AF">
        <w:rPr>
          <w:rFonts w:ascii="Times New Roman" w:eastAsia="Times New Roman" w:hAnsi="Times New Roman" w:cs="Times New Roman"/>
          <w:bCs/>
          <w:sz w:val="28"/>
          <w:szCs w:val="28"/>
          <w:lang w:eastAsia="uk-UA"/>
        </w:rPr>
        <w:t> </w:t>
      </w:r>
      <w:r w:rsidR="006B769B" w:rsidRPr="008873AF">
        <w:rPr>
          <w:rFonts w:ascii="Times New Roman" w:eastAsia="Times New Roman" w:hAnsi="Times New Roman" w:cs="Times New Roman"/>
          <w:bCs/>
          <w:sz w:val="28"/>
          <w:szCs w:val="28"/>
          <w:lang w:eastAsia="uk-UA"/>
        </w:rPr>
        <w:t>Університет</w:t>
      </w:r>
      <w:r w:rsidR="00825A1C" w:rsidRPr="008873AF">
        <w:rPr>
          <w:rFonts w:ascii="Times New Roman" w:eastAsia="Times New Roman" w:hAnsi="Times New Roman" w:cs="Times New Roman"/>
          <w:bCs/>
          <w:sz w:val="28"/>
          <w:szCs w:val="28"/>
          <w:lang w:eastAsia="uk-UA"/>
        </w:rPr>
        <w:t xml:space="preserve"> «</w:t>
      </w:r>
      <w:r w:rsidR="006B769B" w:rsidRPr="008873AF">
        <w:rPr>
          <w:rFonts w:ascii="Times New Roman" w:eastAsia="Times New Roman" w:hAnsi="Times New Roman" w:cs="Times New Roman"/>
          <w:bCs/>
          <w:sz w:val="28"/>
          <w:szCs w:val="28"/>
          <w:lang w:eastAsia="uk-UA"/>
        </w:rPr>
        <w:t>Україна»</w:t>
      </w:r>
      <w:r w:rsidRPr="008873AF">
        <w:rPr>
          <w:rFonts w:ascii="Times New Roman" w:eastAsia="Times New Roman" w:hAnsi="Times New Roman" w:cs="Times New Roman"/>
          <w:bCs/>
          <w:sz w:val="28"/>
          <w:szCs w:val="28"/>
          <w:lang w:eastAsia="uk-UA"/>
        </w:rPr>
        <w:t xml:space="preserve"> у </w:t>
      </w:r>
      <w:r w:rsidR="00825A1C" w:rsidRPr="008873AF">
        <w:rPr>
          <w:rFonts w:ascii="Times New Roman" w:eastAsia="Times New Roman" w:hAnsi="Times New Roman" w:cs="Times New Roman"/>
          <w:bCs/>
          <w:sz w:val="28"/>
          <w:szCs w:val="28"/>
          <w:lang w:eastAsia="uk-UA"/>
        </w:rPr>
        <w:t xml:space="preserve">цих </w:t>
      </w:r>
      <w:r w:rsidRPr="008873AF">
        <w:rPr>
          <w:rFonts w:ascii="Times New Roman" w:eastAsia="Times New Roman" w:hAnsi="Times New Roman" w:cs="Times New Roman"/>
          <w:bCs/>
          <w:sz w:val="28"/>
          <w:szCs w:val="28"/>
          <w:lang w:eastAsia="uk-UA"/>
        </w:rPr>
        <w:t xml:space="preserve">Правилах прийому </w:t>
      </w:r>
      <w:r w:rsidR="00825A1C" w:rsidRPr="008873AF">
        <w:rPr>
          <w:rFonts w:ascii="Times New Roman" w:eastAsia="Times New Roman" w:hAnsi="Times New Roman" w:cs="Times New Roman"/>
          <w:bCs/>
          <w:sz w:val="28"/>
          <w:szCs w:val="28"/>
          <w:lang w:eastAsia="uk-UA"/>
        </w:rPr>
        <w:t xml:space="preserve">визначає </w:t>
      </w:r>
      <w:r w:rsidRPr="008873AF">
        <w:rPr>
          <w:rFonts w:ascii="Times New Roman" w:eastAsia="Times New Roman" w:hAnsi="Times New Roman" w:cs="Times New Roman"/>
          <w:bCs/>
          <w:sz w:val="28"/>
          <w:szCs w:val="28"/>
          <w:lang w:eastAsia="uk-UA"/>
        </w:rPr>
        <w:t>міні</w:t>
      </w:r>
      <w:r w:rsidR="00825A1C" w:rsidRPr="008873AF">
        <w:rPr>
          <w:rFonts w:ascii="Times New Roman" w:eastAsia="Times New Roman" w:hAnsi="Times New Roman" w:cs="Times New Roman"/>
          <w:bCs/>
          <w:sz w:val="28"/>
          <w:szCs w:val="28"/>
          <w:lang w:eastAsia="uk-UA"/>
        </w:rPr>
        <w:t xml:space="preserve">мальне значення кількості балів </w:t>
      </w:r>
      <w:r w:rsidRPr="008873AF">
        <w:rPr>
          <w:rFonts w:ascii="Times New Roman" w:eastAsia="Times New Roman" w:hAnsi="Times New Roman" w:cs="Times New Roman"/>
          <w:bCs/>
          <w:sz w:val="28"/>
          <w:szCs w:val="28"/>
          <w:lang w:eastAsia="uk-UA"/>
        </w:rPr>
        <w:t>з</w:t>
      </w:r>
      <w:r w:rsidR="00AC6E66"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 xml:space="preserve"> вступних випробувань </w:t>
      </w:r>
      <w:r w:rsidR="00825A1C" w:rsidRPr="008873AF">
        <w:rPr>
          <w:rFonts w:ascii="Times New Roman" w:eastAsia="Times New Roman" w:hAnsi="Times New Roman" w:cs="Times New Roman"/>
          <w:bCs/>
          <w:sz w:val="28"/>
          <w:szCs w:val="28"/>
          <w:lang w:eastAsia="uk-UA"/>
        </w:rPr>
        <w:t>– 100 балів</w:t>
      </w:r>
      <w:r w:rsidR="00AC6E66" w:rsidRPr="008873AF">
        <w:rPr>
          <w:rFonts w:ascii="Times New Roman" w:eastAsia="Times New Roman" w:hAnsi="Times New Roman" w:cs="Times New Roman"/>
          <w:bCs/>
          <w:sz w:val="28"/>
          <w:szCs w:val="28"/>
          <w:lang w:eastAsia="uk-UA"/>
        </w:rPr>
        <w:t xml:space="preserve"> </w:t>
      </w:r>
      <w:r w:rsidRPr="008873AF">
        <w:rPr>
          <w:rFonts w:ascii="Times New Roman" w:eastAsia="Times New Roman" w:hAnsi="Times New Roman" w:cs="Times New Roman"/>
          <w:bCs/>
          <w:sz w:val="28"/>
          <w:szCs w:val="28"/>
          <w:lang w:eastAsia="uk-UA"/>
        </w:rPr>
        <w:t xml:space="preserve">(конкурсного </w:t>
      </w:r>
      <w:proofErr w:type="spellStart"/>
      <w:r w:rsidRPr="008873AF">
        <w:rPr>
          <w:rFonts w:ascii="Times New Roman" w:eastAsia="Times New Roman" w:hAnsi="Times New Roman" w:cs="Times New Roman"/>
          <w:bCs/>
          <w:sz w:val="28"/>
          <w:szCs w:val="28"/>
          <w:lang w:eastAsia="uk-UA"/>
        </w:rPr>
        <w:t>бала</w:t>
      </w:r>
      <w:proofErr w:type="spellEnd"/>
      <w:r w:rsidRPr="008873AF">
        <w:rPr>
          <w:rFonts w:ascii="Times New Roman" w:eastAsia="Times New Roman" w:hAnsi="Times New Roman" w:cs="Times New Roman"/>
          <w:bCs/>
          <w:sz w:val="28"/>
          <w:szCs w:val="28"/>
          <w:lang w:eastAsia="uk-UA"/>
        </w:rPr>
        <w:t>), з якими вступник допускається до участі у конкурсному відборі.</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Конкурсний бал для вступу на основі ПЗСО та НРК5 не може бути менше ніж 140 балів </w:t>
      </w:r>
      <w:r w:rsidR="004F5A3C" w:rsidRPr="008873AF">
        <w:rPr>
          <w:rFonts w:ascii="Times New Roman" w:eastAsia="Times New Roman" w:hAnsi="Times New Roman" w:cs="Times New Roman"/>
          <w:bCs/>
          <w:sz w:val="28"/>
          <w:szCs w:val="28"/>
          <w:lang w:eastAsia="uk-UA"/>
        </w:rPr>
        <w:t xml:space="preserve">(120 балів для вступу на місця за кошти фізичних та/або юридичних осіб) </w:t>
      </w:r>
      <w:r w:rsidRPr="008873AF">
        <w:rPr>
          <w:rFonts w:ascii="Times New Roman" w:eastAsia="Times New Roman" w:hAnsi="Times New Roman" w:cs="Times New Roman"/>
          <w:bCs/>
          <w:sz w:val="28"/>
          <w:szCs w:val="28"/>
          <w:lang w:eastAsia="uk-UA"/>
        </w:rPr>
        <w:t>для спеціальностей галузей знань 08</w:t>
      </w:r>
      <w:r w:rsidR="00691F54"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«Право», 28</w:t>
      </w:r>
      <w:r w:rsidR="00691F54"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«Публічне управління та адміністрування», 29</w:t>
      </w:r>
      <w:r w:rsidR="00691F54" w:rsidRPr="008873AF">
        <w:rPr>
          <w:rFonts w:ascii="Times New Roman" w:eastAsia="Times New Roman" w:hAnsi="Times New Roman" w:cs="Times New Roman"/>
          <w:bCs/>
          <w:sz w:val="28"/>
          <w:szCs w:val="28"/>
          <w:lang w:eastAsia="uk-UA"/>
        </w:rPr>
        <w:t> </w:t>
      </w:r>
      <w:r w:rsidR="0021442D" w:rsidRPr="008873AF">
        <w:rPr>
          <w:rFonts w:ascii="Times New Roman" w:eastAsia="Times New Roman" w:hAnsi="Times New Roman" w:cs="Times New Roman"/>
          <w:bCs/>
          <w:sz w:val="28"/>
          <w:szCs w:val="28"/>
          <w:lang w:eastAsia="uk-UA"/>
        </w:rPr>
        <w:t xml:space="preserve">«Міжнародні відносини» </w:t>
      </w:r>
    </w:p>
    <w:p w:rsidR="00D879DD" w:rsidRPr="008873AF"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9.</w:t>
      </w:r>
      <w:r w:rsidR="00090176"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Тестові завдання основного блоку НМТ укладаються відповідно до програм зовнішнього незалежного оцінювання результатів знань </w:t>
      </w:r>
      <w:r w:rsidR="00AC6E66"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відповідних предметів на основі повної загальної середньої освіти (відповідно до програми зовнішнього незалежного оцінювання результатів навчання з української мови і літератури (частина «Українська мова»), до програми зовнішнього незалежного оцінювання результатів навчання з математики, здобутих на основі повної загальної середньої освіти, затвердженої наказом Міністерства освіти і науки України від 04 грудня 2019 року № 1513).</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Тестові завдання додаткового блоку НМТ </w:t>
      </w:r>
      <w:r w:rsidR="00AC6E66"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 xml:space="preserve">з історії України, іноземної мови, фізики, хімії та біології укладаються відповідно до програм зовнішнього незалежного оцінювання результатів знань </w:t>
      </w:r>
      <w:r w:rsidR="00AC6E66"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відповідних предметів на основі повної загальної середньої освіти (відповідно до програми зовнішнього незалежного оцінювання результатів навчання з історії України (розділи 1, 6–32), до програми зовнішнього незалежного оцінювання з іноземних мов, до програми зовнішнього незалежного оцінювання з хімії, до програми зовнішнього незалежного оцінювання результатів навчання з фізики, затверджених наказом Міністерства освіти і науки України від 26 червня 2018 року № 696, до програми зовнішнього незалежного оцінювання результатів навчання з біології, затвердженої наказом Міністерства освіти і науки України від 20 грудня 2018 року № 1426).</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Тестові завдання тесту загальної навчальної компетентності ЄВІ укладаються відповідно до Програми тесту загальної навчальної компетентності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158.</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Тестові завдання тесту з іноземних мов ЄВІ укладаються відповідно до </w:t>
      </w:r>
      <w:r w:rsidR="00DD3BCE" w:rsidRPr="008873AF">
        <w:rPr>
          <w:rFonts w:ascii="Times New Roman" w:eastAsia="Times New Roman" w:hAnsi="Times New Roman" w:cs="Times New Roman"/>
          <w:bCs/>
          <w:sz w:val="28"/>
          <w:szCs w:val="28"/>
          <w:lang w:eastAsia="uk-UA"/>
        </w:rPr>
        <w:t>П</w:t>
      </w:r>
      <w:r w:rsidRPr="008873AF">
        <w:rPr>
          <w:rFonts w:ascii="Times New Roman" w:eastAsia="Times New Roman" w:hAnsi="Times New Roman" w:cs="Times New Roman"/>
          <w:bCs/>
          <w:sz w:val="28"/>
          <w:szCs w:val="28"/>
          <w:lang w:eastAsia="uk-UA"/>
        </w:rPr>
        <w:t>рограми єдиного вступного іспиту з іноземних мов для вступу на навчання для здобуття ступеня магістра на основі здобутого ступеня вищої освіти (освітньо-кваліфікаційного рівня спеціаліста), затвердженої наказом Міністерства освіти і науки України 28 березня 2019 року № 411.</w:t>
      </w:r>
    </w:p>
    <w:p w:rsidR="00EC5F7E" w:rsidRPr="008873AF" w:rsidRDefault="003B06CF"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lastRenderedPageBreak/>
        <w:t>Перелік предметних тестів ЄФВВ для спеціальностей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наведений у додатку </w:t>
      </w:r>
      <w:r w:rsidR="001F1E54" w:rsidRPr="008873AF">
        <w:rPr>
          <w:rFonts w:ascii="Times New Roman" w:eastAsia="Times New Roman" w:hAnsi="Times New Roman" w:cs="Times New Roman"/>
          <w:bCs/>
          <w:sz w:val="28"/>
          <w:szCs w:val="28"/>
          <w:lang w:eastAsia="uk-UA"/>
        </w:rPr>
        <w:t>8</w:t>
      </w:r>
      <w:r w:rsidRPr="008873AF">
        <w:rPr>
          <w:rFonts w:ascii="Times New Roman" w:eastAsia="Times New Roman" w:hAnsi="Times New Roman" w:cs="Times New Roman"/>
          <w:bCs/>
          <w:sz w:val="28"/>
          <w:szCs w:val="28"/>
          <w:lang w:eastAsia="uk-UA"/>
        </w:rPr>
        <w:t xml:space="preserve">. </w:t>
      </w:r>
      <w:r w:rsidR="00D879DD" w:rsidRPr="008873AF">
        <w:rPr>
          <w:rFonts w:ascii="Times New Roman" w:eastAsia="Times New Roman" w:hAnsi="Times New Roman" w:cs="Times New Roman"/>
          <w:bCs/>
          <w:sz w:val="28"/>
          <w:szCs w:val="28"/>
          <w:lang w:eastAsia="uk-UA"/>
        </w:rPr>
        <w:t>Тестові завдання ЄФВВ укладаються відповідно до Програми предметного тесту єдиного фахового вступного випробування для вступу на спеціальності 081 «Право» та 293 «Міжнародне право», затвердженої наказом Міністерства освіти і науки України від 03 лютого 2022 року № 107, Програми предметного тесту з економіки та міжнародної економіки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153, Програми предметного тесту з обліку та фінансів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154, Програми предметного тесту з політології та міжнародних відносин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155, Програми предметного тесту з психології та соціології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156, Програми предметного тесту з управління та адміністрування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157.</w:t>
      </w:r>
      <w:r w:rsidR="00EC5F7E" w:rsidRPr="008873AF">
        <w:rPr>
          <w:rFonts w:ascii="Times New Roman" w:eastAsia="Times New Roman" w:hAnsi="Times New Roman" w:cs="Times New Roman"/>
          <w:bCs/>
          <w:sz w:val="28"/>
          <w:szCs w:val="28"/>
          <w:lang w:eastAsia="uk-UA"/>
        </w:rPr>
        <w:t xml:space="preserve"> </w:t>
      </w:r>
    </w:p>
    <w:p w:rsidR="00D879DD" w:rsidRPr="008873AF"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10.</w:t>
      </w:r>
      <w:r w:rsidR="000C21BE"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Співбесіди з предметів для вступників на основі ПЗСО та НРК5, які вони проходять замість НМТ, проводяться за програмами ЗНО. Співбесіди з іноземної мови для вступників на здобуття освітнього ступеня магістра на основі НКР6 та НРК7 проводяться за програмою ЄВІ з іноземних мов. Голова </w:t>
      </w:r>
      <w:r w:rsidR="00AC5DB8"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bCs/>
          <w:sz w:val="28"/>
          <w:szCs w:val="28"/>
          <w:lang w:eastAsia="uk-UA"/>
        </w:rPr>
        <w:t xml:space="preserve">риймальної комісії затверджує порядок оцінювання за результатами співбесіди, який має включати структуру підсумкового </w:t>
      </w:r>
      <w:proofErr w:type="spellStart"/>
      <w:r w:rsidRPr="008873AF">
        <w:rPr>
          <w:rFonts w:ascii="Times New Roman" w:eastAsia="Times New Roman" w:hAnsi="Times New Roman" w:cs="Times New Roman"/>
          <w:bCs/>
          <w:sz w:val="28"/>
          <w:szCs w:val="28"/>
          <w:lang w:eastAsia="uk-UA"/>
        </w:rPr>
        <w:t>бала</w:t>
      </w:r>
      <w:proofErr w:type="spellEnd"/>
      <w:r w:rsidRPr="008873AF">
        <w:rPr>
          <w:rFonts w:ascii="Times New Roman" w:eastAsia="Times New Roman" w:hAnsi="Times New Roman" w:cs="Times New Roman"/>
          <w:bCs/>
          <w:sz w:val="28"/>
          <w:szCs w:val="28"/>
          <w:lang w:eastAsia="uk-UA"/>
        </w:rPr>
        <w:t>.</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Програми співбесід, творчих конкурсів, фахових іспитів, програми інших вступних випробувань затверджуються голов</w:t>
      </w:r>
      <w:r w:rsidR="00AC5DB8" w:rsidRPr="008873AF">
        <w:rPr>
          <w:rFonts w:ascii="Times New Roman" w:eastAsia="Times New Roman" w:hAnsi="Times New Roman" w:cs="Times New Roman"/>
          <w:bCs/>
          <w:sz w:val="28"/>
          <w:szCs w:val="28"/>
          <w:lang w:eastAsia="uk-UA"/>
        </w:rPr>
        <w:t>ою</w:t>
      </w:r>
      <w:r w:rsidRPr="008873AF">
        <w:rPr>
          <w:rFonts w:ascii="Times New Roman" w:eastAsia="Times New Roman" w:hAnsi="Times New Roman" w:cs="Times New Roman"/>
          <w:bCs/>
          <w:sz w:val="28"/>
          <w:szCs w:val="28"/>
          <w:lang w:eastAsia="uk-UA"/>
        </w:rPr>
        <w:t xml:space="preserve"> </w:t>
      </w:r>
      <w:r w:rsidR="00AC5DB8"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bCs/>
          <w:sz w:val="28"/>
          <w:szCs w:val="28"/>
          <w:lang w:eastAsia="uk-UA"/>
        </w:rPr>
        <w:t>риймальн</w:t>
      </w:r>
      <w:r w:rsidR="00AC5DB8" w:rsidRPr="008873AF">
        <w:rPr>
          <w:rFonts w:ascii="Times New Roman" w:eastAsia="Times New Roman" w:hAnsi="Times New Roman" w:cs="Times New Roman"/>
          <w:bCs/>
          <w:sz w:val="28"/>
          <w:szCs w:val="28"/>
          <w:lang w:eastAsia="uk-UA"/>
        </w:rPr>
        <w:t>ої</w:t>
      </w:r>
      <w:r w:rsidRPr="008873AF">
        <w:rPr>
          <w:rFonts w:ascii="Times New Roman" w:eastAsia="Times New Roman" w:hAnsi="Times New Roman" w:cs="Times New Roman"/>
          <w:bCs/>
          <w:sz w:val="28"/>
          <w:szCs w:val="28"/>
          <w:lang w:eastAsia="uk-UA"/>
        </w:rPr>
        <w:t xml:space="preserve"> комісі</w:t>
      </w:r>
      <w:r w:rsidR="00AC5DB8" w:rsidRPr="008873AF">
        <w:rPr>
          <w:rFonts w:ascii="Times New Roman" w:eastAsia="Times New Roman" w:hAnsi="Times New Roman" w:cs="Times New Roman"/>
          <w:bCs/>
          <w:sz w:val="28"/>
          <w:szCs w:val="28"/>
          <w:lang w:eastAsia="uk-UA"/>
        </w:rPr>
        <w:t>ї</w:t>
      </w:r>
      <w:r w:rsidRPr="008873AF">
        <w:rPr>
          <w:rFonts w:ascii="Times New Roman" w:eastAsia="Times New Roman" w:hAnsi="Times New Roman" w:cs="Times New Roman"/>
          <w:bCs/>
          <w:sz w:val="28"/>
          <w:szCs w:val="28"/>
          <w:lang w:eastAsia="uk-UA"/>
        </w:rPr>
        <w:t xml:space="preserve"> </w:t>
      </w:r>
      <w:r w:rsidR="00AC5DB8"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 xml:space="preserve"> впродовж місяця після набрання чинності цим</w:t>
      </w:r>
      <w:r w:rsidR="004C5AB3" w:rsidRPr="008873AF">
        <w:rPr>
          <w:rFonts w:ascii="Times New Roman" w:eastAsia="Times New Roman" w:hAnsi="Times New Roman" w:cs="Times New Roman"/>
          <w:bCs/>
          <w:sz w:val="28"/>
          <w:szCs w:val="28"/>
          <w:lang w:eastAsia="uk-UA"/>
        </w:rPr>
        <w:t>и</w:t>
      </w:r>
      <w:r w:rsidRPr="008873AF">
        <w:rPr>
          <w:rFonts w:ascii="Times New Roman" w:eastAsia="Times New Roman" w:hAnsi="Times New Roman" w:cs="Times New Roman"/>
          <w:bCs/>
          <w:sz w:val="28"/>
          <w:szCs w:val="28"/>
          <w:lang w:eastAsia="uk-UA"/>
        </w:rPr>
        <w:t xml:space="preserve"> </w:t>
      </w:r>
      <w:r w:rsidR="004C5AB3" w:rsidRPr="008873AF">
        <w:rPr>
          <w:rFonts w:ascii="Times New Roman" w:eastAsia="Times New Roman" w:hAnsi="Times New Roman" w:cs="Times New Roman"/>
          <w:bCs/>
          <w:sz w:val="28"/>
          <w:szCs w:val="28"/>
          <w:lang w:eastAsia="uk-UA"/>
        </w:rPr>
        <w:t>Правилами прийому</w:t>
      </w:r>
      <w:r w:rsidRPr="008873AF">
        <w:rPr>
          <w:rFonts w:ascii="Times New Roman" w:eastAsia="Times New Roman" w:hAnsi="Times New Roman" w:cs="Times New Roman"/>
          <w:bCs/>
          <w:sz w:val="28"/>
          <w:szCs w:val="28"/>
          <w:lang w:eastAsia="uk-UA"/>
        </w:rPr>
        <w:t>. Не допускається включення до творчих конкурсів завдань, що виходять за межі зазначених програм.</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Програми вступних випробувань обов’язково оприлюднюються на </w:t>
      </w:r>
      <w:proofErr w:type="spellStart"/>
      <w:r w:rsidRPr="008873AF">
        <w:rPr>
          <w:rFonts w:ascii="Times New Roman" w:eastAsia="Times New Roman" w:hAnsi="Times New Roman" w:cs="Times New Roman"/>
          <w:bCs/>
          <w:sz w:val="28"/>
          <w:szCs w:val="28"/>
          <w:lang w:eastAsia="uk-UA"/>
        </w:rPr>
        <w:t>вебсайт</w:t>
      </w:r>
      <w:r w:rsidR="00390191" w:rsidRPr="008873AF">
        <w:rPr>
          <w:rFonts w:ascii="Times New Roman" w:eastAsia="Times New Roman" w:hAnsi="Times New Roman" w:cs="Times New Roman"/>
          <w:bCs/>
          <w:sz w:val="28"/>
          <w:szCs w:val="28"/>
          <w:lang w:eastAsia="uk-UA"/>
        </w:rPr>
        <w:t>і</w:t>
      </w:r>
      <w:proofErr w:type="spellEnd"/>
      <w:r w:rsidRPr="008873AF">
        <w:rPr>
          <w:rFonts w:ascii="Times New Roman" w:eastAsia="Times New Roman" w:hAnsi="Times New Roman" w:cs="Times New Roman"/>
          <w:bCs/>
          <w:sz w:val="28"/>
          <w:szCs w:val="28"/>
          <w:lang w:eastAsia="uk-UA"/>
        </w:rPr>
        <w:t xml:space="preserve"> </w:t>
      </w:r>
      <w:r w:rsidR="00390191" w:rsidRPr="008873AF">
        <w:rPr>
          <w:rFonts w:ascii="Times New Roman" w:eastAsia="Times New Roman" w:hAnsi="Times New Roman" w:cs="Times New Roman"/>
          <w:bCs/>
          <w:sz w:val="28"/>
          <w:szCs w:val="28"/>
          <w:lang w:eastAsia="uk-UA"/>
        </w:rPr>
        <w:t xml:space="preserve">Університету «Україна» </w:t>
      </w:r>
      <w:r w:rsidRPr="008873AF">
        <w:rPr>
          <w:rFonts w:ascii="Times New Roman" w:eastAsia="Times New Roman" w:hAnsi="Times New Roman" w:cs="Times New Roman"/>
          <w:bCs/>
          <w:sz w:val="28"/>
          <w:szCs w:val="28"/>
          <w:lang w:eastAsia="uk-UA"/>
        </w:rPr>
        <w:t>не пізніше наступного дня після їх затвердження. У програмах мають міститися критерії оцінювання, структура оцінки і порядок оцінювання підготовленості вступників.</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Критерії оцінювання мотиваційних листів затверджуються голов</w:t>
      </w:r>
      <w:r w:rsidR="00390191" w:rsidRPr="008873AF">
        <w:rPr>
          <w:rFonts w:ascii="Times New Roman" w:eastAsia="Times New Roman" w:hAnsi="Times New Roman" w:cs="Times New Roman"/>
          <w:bCs/>
          <w:sz w:val="28"/>
          <w:szCs w:val="28"/>
          <w:lang w:eastAsia="uk-UA"/>
        </w:rPr>
        <w:t>ою</w:t>
      </w:r>
      <w:r w:rsidRPr="008873AF">
        <w:rPr>
          <w:rFonts w:ascii="Times New Roman" w:eastAsia="Times New Roman" w:hAnsi="Times New Roman" w:cs="Times New Roman"/>
          <w:bCs/>
          <w:sz w:val="28"/>
          <w:szCs w:val="28"/>
          <w:lang w:eastAsia="uk-UA"/>
        </w:rPr>
        <w:t xml:space="preserve"> </w:t>
      </w:r>
      <w:r w:rsidR="00390191" w:rsidRPr="008873AF">
        <w:rPr>
          <w:rFonts w:ascii="Times New Roman" w:eastAsia="Times New Roman" w:hAnsi="Times New Roman" w:cs="Times New Roman"/>
          <w:sz w:val="28"/>
          <w:szCs w:val="28"/>
          <w:lang w:eastAsia="uk-UA"/>
        </w:rPr>
        <w:t>П</w:t>
      </w:r>
      <w:r w:rsidR="00390191" w:rsidRPr="008873AF">
        <w:rPr>
          <w:rFonts w:ascii="Times New Roman" w:eastAsia="Times New Roman" w:hAnsi="Times New Roman" w:cs="Times New Roman"/>
          <w:bCs/>
          <w:sz w:val="28"/>
          <w:szCs w:val="28"/>
          <w:lang w:eastAsia="uk-UA"/>
        </w:rPr>
        <w:t xml:space="preserve">риймальної комісії </w:t>
      </w:r>
      <w:r w:rsidRPr="008873AF">
        <w:rPr>
          <w:rFonts w:ascii="Times New Roman" w:eastAsia="Times New Roman" w:hAnsi="Times New Roman" w:cs="Times New Roman"/>
          <w:bCs/>
          <w:sz w:val="28"/>
          <w:szCs w:val="28"/>
          <w:lang w:eastAsia="uk-UA"/>
        </w:rPr>
        <w:t xml:space="preserve">та оприлюднюються на </w:t>
      </w:r>
      <w:proofErr w:type="spellStart"/>
      <w:r w:rsidRPr="008873AF">
        <w:rPr>
          <w:rFonts w:ascii="Times New Roman" w:eastAsia="Times New Roman" w:hAnsi="Times New Roman" w:cs="Times New Roman"/>
          <w:bCs/>
          <w:sz w:val="28"/>
          <w:szCs w:val="28"/>
          <w:lang w:eastAsia="uk-UA"/>
        </w:rPr>
        <w:t>вебсайті</w:t>
      </w:r>
      <w:proofErr w:type="spellEnd"/>
      <w:r w:rsidRPr="008873AF">
        <w:rPr>
          <w:rFonts w:ascii="Times New Roman" w:eastAsia="Times New Roman" w:hAnsi="Times New Roman" w:cs="Times New Roman"/>
          <w:bCs/>
          <w:sz w:val="28"/>
          <w:szCs w:val="28"/>
          <w:lang w:eastAsia="uk-UA"/>
        </w:rPr>
        <w:t xml:space="preserve"> </w:t>
      </w:r>
      <w:r w:rsidR="00390191" w:rsidRPr="008873AF">
        <w:rPr>
          <w:rFonts w:ascii="Times New Roman" w:eastAsia="Times New Roman" w:hAnsi="Times New Roman" w:cs="Times New Roman"/>
          <w:bCs/>
          <w:sz w:val="28"/>
          <w:szCs w:val="28"/>
          <w:lang w:eastAsia="uk-UA"/>
        </w:rPr>
        <w:t xml:space="preserve">Університету «Україна» </w:t>
      </w:r>
      <w:r w:rsidRPr="008873AF">
        <w:rPr>
          <w:rFonts w:ascii="Times New Roman" w:eastAsia="Times New Roman" w:hAnsi="Times New Roman" w:cs="Times New Roman"/>
          <w:bCs/>
          <w:sz w:val="28"/>
          <w:szCs w:val="28"/>
          <w:lang w:eastAsia="uk-UA"/>
        </w:rPr>
        <w:t>не пізніше 01 червня.</w:t>
      </w:r>
    </w:p>
    <w:p w:rsidR="00D879DD" w:rsidRPr="008873AF" w:rsidRDefault="00D879DD" w:rsidP="00E23A8C">
      <w:pPr>
        <w:pStyle w:val="a5"/>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lastRenderedPageBreak/>
        <w:t xml:space="preserve">У випадку проведення конкурсного відбору з використанням мотиваційних листів </w:t>
      </w:r>
      <w:r w:rsidR="006B769B" w:rsidRPr="008873AF">
        <w:rPr>
          <w:rFonts w:ascii="Times New Roman" w:eastAsia="Times New Roman" w:hAnsi="Times New Roman" w:cs="Times New Roman"/>
          <w:bCs/>
          <w:sz w:val="28"/>
          <w:szCs w:val="28"/>
          <w:lang w:eastAsia="uk-UA"/>
        </w:rPr>
        <w:t>Університет</w:t>
      </w:r>
      <w:r w:rsidR="0021442D" w:rsidRPr="008873AF">
        <w:rPr>
          <w:rFonts w:ascii="Times New Roman" w:eastAsia="Times New Roman" w:hAnsi="Times New Roman" w:cs="Times New Roman"/>
          <w:bCs/>
          <w:sz w:val="28"/>
          <w:szCs w:val="28"/>
          <w:lang w:eastAsia="uk-UA"/>
        </w:rPr>
        <w:t xml:space="preserve"> «</w:t>
      </w:r>
      <w:r w:rsidR="006B769B" w:rsidRPr="008873AF">
        <w:rPr>
          <w:rFonts w:ascii="Times New Roman" w:eastAsia="Times New Roman" w:hAnsi="Times New Roman" w:cs="Times New Roman"/>
          <w:bCs/>
          <w:sz w:val="28"/>
          <w:szCs w:val="28"/>
          <w:lang w:eastAsia="uk-UA"/>
        </w:rPr>
        <w:t>Україна»</w:t>
      </w:r>
      <w:r w:rsidRPr="008873AF">
        <w:rPr>
          <w:rFonts w:ascii="Times New Roman" w:eastAsia="Times New Roman" w:hAnsi="Times New Roman" w:cs="Times New Roman"/>
          <w:bCs/>
          <w:sz w:val="28"/>
          <w:szCs w:val="28"/>
          <w:lang w:eastAsia="uk-UA"/>
        </w:rPr>
        <w:t xml:space="preserve"> проводить перевірку мотиваційних листів на оригінальність тексту та забезпечує доступ до результатів такої перевірки уповноваженому з питань запобігання та виявлення корупції (далі – уповноважений).</w:t>
      </w:r>
    </w:p>
    <w:p w:rsidR="00D879DD" w:rsidRPr="008873AF"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11.</w:t>
      </w:r>
      <w:r w:rsidR="00AC6E66" w:rsidRPr="008873AF">
        <w:rPr>
          <w:rFonts w:ascii="Times New Roman" w:eastAsia="Times New Roman" w:hAnsi="Times New Roman" w:cs="Times New Roman"/>
          <w:bCs/>
          <w:sz w:val="28"/>
          <w:szCs w:val="28"/>
          <w:lang w:eastAsia="uk-UA"/>
        </w:rPr>
        <w:t xml:space="preserve"> </w:t>
      </w:r>
      <w:r w:rsidRPr="008873AF">
        <w:rPr>
          <w:rFonts w:ascii="Times New Roman" w:eastAsia="Times New Roman" w:hAnsi="Times New Roman" w:cs="Times New Roman"/>
          <w:bCs/>
          <w:sz w:val="28"/>
          <w:szCs w:val="28"/>
          <w:lang w:eastAsia="uk-UA"/>
        </w:rPr>
        <w:t>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до участі в наступних вступних випробуваннях та у конкурсному відборі не допускаються. Перескладання вступних випробувань не допускається.</w:t>
      </w:r>
    </w:p>
    <w:p w:rsidR="00D879DD" w:rsidRPr="008873AF"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12.</w:t>
      </w:r>
      <w:r w:rsidR="00567C12"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Апеляції на результати вступних випробувань, проведених </w:t>
      </w:r>
      <w:r w:rsidR="00B664EE" w:rsidRPr="008873AF">
        <w:rPr>
          <w:rFonts w:ascii="Times New Roman" w:eastAsia="Times New Roman" w:hAnsi="Times New Roman" w:cs="Times New Roman"/>
          <w:bCs/>
          <w:sz w:val="28"/>
          <w:szCs w:val="28"/>
          <w:lang w:eastAsia="uk-UA"/>
        </w:rPr>
        <w:t>Університетом «Україна»</w:t>
      </w:r>
      <w:r w:rsidRPr="008873AF">
        <w:rPr>
          <w:rFonts w:ascii="Times New Roman" w:eastAsia="Times New Roman" w:hAnsi="Times New Roman" w:cs="Times New Roman"/>
          <w:bCs/>
          <w:sz w:val="28"/>
          <w:szCs w:val="28"/>
          <w:lang w:eastAsia="uk-UA"/>
        </w:rPr>
        <w:t xml:space="preserve">, розглядає апеляційна комісія </w:t>
      </w:r>
      <w:r w:rsidR="0074676E"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 xml:space="preserve">, склад та порядок роботи якої затверджуються наказом </w:t>
      </w:r>
      <w:r w:rsidR="00B664EE" w:rsidRPr="008873AF">
        <w:rPr>
          <w:rFonts w:ascii="Times New Roman" w:eastAsia="Times New Roman" w:hAnsi="Times New Roman" w:cs="Times New Roman"/>
          <w:bCs/>
          <w:sz w:val="28"/>
          <w:szCs w:val="28"/>
          <w:lang w:eastAsia="uk-UA"/>
        </w:rPr>
        <w:t>президента університету</w:t>
      </w:r>
      <w:r w:rsidRPr="008873AF">
        <w:rPr>
          <w:rFonts w:ascii="Times New Roman" w:eastAsia="Times New Roman" w:hAnsi="Times New Roman" w:cs="Times New Roman"/>
          <w:bCs/>
          <w:sz w:val="28"/>
          <w:szCs w:val="28"/>
          <w:lang w:eastAsia="uk-UA"/>
        </w:rPr>
        <w:t>, з урахуванням необхідності залучення до її діяльності уповноваженого, представників громадськості, органів студентського самоврядування, зовнішніх експертів.</w:t>
      </w:r>
    </w:p>
    <w:p w:rsidR="00D879DD" w:rsidRPr="008873AF"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13.</w:t>
      </w:r>
      <w:r w:rsidR="000C21BE"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Відомості про результати вступних випробувань та інших конкурсних показників вносяться до запису про вступника в ЄДЕБО, відомості про результати вступних випробувань </w:t>
      </w:r>
      <w:r w:rsidR="00B664EE" w:rsidRPr="008873AF">
        <w:rPr>
          <w:rFonts w:ascii="Times New Roman" w:eastAsia="Times New Roman" w:hAnsi="Times New Roman" w:cs="Times New Roman"/>
          <w:bCs/>
          <w:sz w:val="28"/>
          <w:szCs w:val="28"/>
          <w:lang w:eastAsia="uk-UA"/>
        </w:rPr>
        <w:t>в Університеті «Україна»</w:t>
      </w:r>
      <w:r w:rsidRPr="008873AF">
        <w:rPr>
          <w:rFonts w:ascii="Times New Roman" w:eastAsia="Times New Roman" w:hAnsi="Times New Roman" w:cs="Times New Roman"/>
          <w:bCs/>
          <w:sz w:val="28"/>
          <w:szCs w:val="28"/>
          <w:lang w:eastAsia="uk-UA"/>
        </w:rPr>
        <w:t xml:space="preserve"> додатково оприлюднюються на його офіційному </w:t>
      </w:r>
      <w:proofErr w:type="spellStart"/>
      <w:r w:rsidRPr="008873AF">
        <w:rPr>
          <w:rFonts w:ascii="Times New Roman" w:eastAsia="Times New Roman" w:hAnsi="Times New Roman" w:cs="Times New Roman"/>
          <w:bCs/>
          <w:sz w:val="28"/>
          <w:szCs w:val="28"/>
          <w:lang w:eastAsia="uk-UA"/>
        </w:rPr>
        <w:t>вебсайті</w:t>
      </w:r>
      <w:proofErr w:type="spellEnd"/>
      <w:r w:rsidRPr="008873AF">
        <w:rPr>
          <w:rFonts w:ascii="Times New Roman" w:eastAsia="Times New Roman" w:hAnsi="Times New Roman" w:cs="Times New Roman"/>
          <w:bCs/>
          <w:sz w:val="28"/>
          <w:szCs w:val="28"/>
          <w:lang w:eastAsia="uk-UA"/>
        </w:rPr>
        <w:t>.</w:t>
      </w:r>
    </w:p>
    <w:p w:rsidR="00D879DD" w:rsidRPr="008873AF" w:rsidRDefault="00D879DD" w:rsidP="00E23A8C">
      <w:pPr>
        <w:pStyle w:val="a5"/>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14.</w:t>
      </w:r>
      <w:r w:rsidR="000C21BE"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Рішенням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bCs/>
          <w:sz w:val="28"/>
          <w:szCs w:val="28"/>
          <w:lang w:eastAsia="uk-UA"/>
        </w:rPr>
        <w:t xml:space="preserve">риймальної комісії результати вступних випробувань </w:t>
      </w:r>
      <w:r w:rsidR="00B664EE" w:rsidRPr="008873AF">
        <w:rPr>
          <w:rFonts w:ascii="Times New Roman" w:eastAsia="Times New Roman" w:hAnsi="Times New Roman" w:cs="Times New Roman"/>
          <w:bCs/>
          <w:sz w:val="28"/>
          <w:szCs w:val="28"/>
          <w:lang w:eastAsia="uk-UA"/>
        </w:rPr>
        <w:t xml:space="preserve">в Університеті «Україна» </w:t>
      </w:r>
      <w:r w:rsidRPr="008873AF">
        <w:rPr>
          <w:rFonts w:ascii="Times New Roman" w:eastAsia="Times New Roman" w:hAnsi="Times New Roman" w:cs="Times New Roman"/>
          <w:bCs/>
          <w:sz w:val="28"/>
          <w:szCs w:val="28"/>
          <w:lang w:eastAsia="uk-UA"/>
        </w:rPr>
        <w:t xml:space="preserve">на певну конкурсну пропозицію можуть бути зараховані за заявою вступника для участі в конкурсному відборі на іншу конкурсну пропозицію в </w:t>
      </w:r>
      <w:r w:rsidR="00B664EE" w:rsidRPr="008873AF">
        <w:rPr>
          <w:rFonts w:ascii="Times New Roman" w:eastAsia="Times New Roman" w:hAnsi="Times New Roman" w:cs="Times New Roman"/>
          <w:bCs/>
          <w:sz w:val="28"/>
          <w:szCs w:val="28"/>
          <w:lang w:eastAsia="uk-UA"/>
        </w:rPr>
        <w:t>Університеті «Україна»</w:t>
      </w:r>
      <w:r w:rsidRPr="008873AF">
        <w:rPr>
          <w:rFonts w:ascii="Times New Roman" w:eastAsia="Times New Roman" w:hAnsi="Times New Roman" w:cs="Times New Roman"/>
          <w:bCs/>
          <w:sz w:val="28"/>
          <w:szCs w:val="28"/>
          <w:lang w:eastAsia="uk-UA"/>
        </w:rPr>
        <w:t>.</w:t>
      </w:r>
    </w:p>
    <w:p w:rsidR="00437374" w:rsidRPr="008873AF" w:rsidRDefault="00437374" w:rsidP="00E23A8C">
      <w:pPr>
        <w:pStyle w:val="a5"/>
        <w:spacing w:after="0" w:line="240" w:lineRule="auto"/>
        <w:ind w:left="0" w:firstLineChars="252" w:firstLine="706"/>
        <w:jc w:val="both"/>
        <w:rPr>
          <w:rFonts w:ascii="Times New Roman" w:eastAsia="Times New Roman" w:hAnsi="Times New Roman" w:cs="Times New Roman"/>
          <w:bCs/>
          <w:sz w:val="28"/>
          <w:szCs w:val="28"/>
          <w:lang w:eastAsia="uk-UA"/>
        </w:rPr>
      </w:pPr>
    </w:p>
    <w:p w:rsidR="00D879DD" w:rsidRPr="008873AF" w:rsidRDefault="006E19CF" w:rsidP="00E23A8C">
      <w:pPr>
        <w:pStyle w:val="a5"/>
        <w:numPr>
          <w:ilvl w:val="0"/>
          <w:numId w:val="1"/>
        </w:numPr>
        <w:tabs>
          <w:tab w:val="left" w:pos="567"/>
        </w:tabs>
        <w:spacing w:after="0" w:line="240" w:lineRule="auto"/>
        <w:ind w:left="0" w:firstLine="0"/>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Спеціальні умови участі у вступній кампанії</w:t>
      </w:r>
    </w:p>
    <w:p w:rsidR="00F664E3" w:rsidRPr="008873AF" w:rsidRDefault="00F664E3"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1.</w:t>
      </w:r>
      <w:r w:rsidR="004D24AB"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Спеціальними умовами участі у вступній кампанії є:</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спеціальні умови участі в конкурсному відборі на навчання для здобуття вищої освіти;</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спеціальні умови вступу на навчання за державним або регіональним замовленням.</w:t>
      </w:r>
    </w:p>
    <w:p w:rsidR="000C21BE" w:rsidRPr="008873AF" w:rsidRDefault="000C21B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Спеціальні умови вступу на навчання за державним або регіональним замовленням застосовуються для рівнів, спеціальностей та форм здобуття вищої освіти, за якими воно сформовано </w:t>
      </w:r>
      <w:r w:rsidR="00AC6E66" w:rsidRPr="008873AF">
        <w:rPr>
          <w:rFonts w:ascii="Times New Roman" w:eastAsia="Times New Roman" w:hAnsi="Times New Roman" w:cs="Times New Roman"/>
          <w:sz w:val="28"/>
          <w:szCs w:val="28"/>
          <w:lang w:eastAsia="uk-UA"/>
        </w:rPr>
        <w:t>в у</w:t>
      </w:r>
      <w:r w:rsidRPr="008873AF">
        <w:rPr>
          <w:rFonts w:ascii="Times New Roman" w:eastAsia="Times New Roman" w:hAnsi="Times New Roman" w:cs="Times New Roman"/>
          <w:sz w:val="28"/>
          <w:szCs w:val="28"/>
          <w:lang w:eastAsia="uk-UA"/>
        </w:rPr>
        <w:t>становленому законодавством порядку.</w:t>
      </w:r>
    </w:p>
    <w:p w:rsidR="000C21BE" w:rsidRPr="008873AF"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2.</w:t>
      </w:r>
      <w:r w:rsidR="004D24AB"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Необхідною умовою застосування спеціальних умов участі у вступній кампанії є наявність в ЄДЕБО картки фізичної особи із зазначенням пільгової категорії та внесенням підтверд</w:t>
      </w:r>
      <w:r w:rsidR="00AC6E66" w:rsidRPr="008873AF">
        <w:rPr>
          <w:rFonts w:ascii="Times New Roman" w:eastAsia="Times New Roman" w:hAnsi="Times New Roman" w:cs="Times New Roman"/>
          <w:sz w:val="28"/>
          <w:szCs w:val="28"/>
          <w:lang w:eastAsia="uk-UA"/>
        </w:rPr>
        <w:t>жуваль</w:t>
      </w:r>
      <w:r w:rsidRPr="008873AF">
        <w:rPr>
          <w:rFonts w:ascii="Times New Roman" w:eastAsia="Times New Roman" w:hAnsi="Times New Roman" w:cs="Times New Roman"/>
          <w:sz w:val="28"/>
          <w:szCs w:val="28"/>
          <w:lang w:eastAsia="uk-UA"/>
        </w:rPr>
        <w:t xml:space="preserve">них даних (реквізити документів, що </w:t>
      </w:r>
      <w:r w:rsidRPr="008873AF">
        <w:rPr>
          <w:rFonts w:ascii="Times New Roman" w:eastAsia="Times New Roman" w:hAnsi="Times New Roman" w:cs="Times New Roman"/>
          <w:sz w:val="28"/>
          <w:szCs w:val="28"/>
          <w:lang w:eastAsia="uk-UA"/>
        </w:rPr>
        <w:lastRenderedPageBreak/>
        <w:t>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необхідності застосування спеціальних умов.</w:t>
      </w:r>
    </w:p>
    <w:p w:rsidR="000C21BE" w:rsidRPr="008873AF" w:rsidRDefault="000C21B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Спеціальні умови вступу на навчання за державним або регіональним замовленням застосовуються:</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лише до заяв на відкриті конкурсні пропозиції</w:t>
      </w:r>
      <w:r w:rsidR="009C57FA" w:rsidRPr="008873AF">
        <w:rPr>
          <w:rFonts w:ascii="Times New Roman" w:eastAsia="Times New Roman" w:hAnsi="Times New Roman" w:cs="Times New Roman"/>
          <w:sz w:val="28"/>
          <w:szCs w:val="28"/>
          <w:lang w:eastAsia="uk-UA"/>
        </w:rPr>
        <w:t>;</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якщо вступники не отримували рекомендацію на місця державного або регіонального замовлення</w:t>
      </w:r>
      <w:r w:rsidR="009C57FA" w:rsidRPr="008873AF">
        <w:rPr>
          <w:rFonts w:ascii="Times New Roman" w:eastAsia="Times New Roman" w:hAnsi="Times New Roman" w:cs="Times New Roman"/>
          <w:sz w:val="28"/>
          <w:szCs w:val="28"/>
          <w:lang w:eastAsia="uk-UA"/>
        </w:rPr>
        <w:t>;</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за винятком випадків,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0C21BE" w:rsidRPr="008873AF"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3.</w:t>
      </w:r>
      <w:r w:rsidR="004D24AB"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Спеціальними умовами участі у конкурсному відборі на навчання для здобуття вищої освіти на основі ПЗСО або НРК5 є:</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участь у конкурсному відборі за результатами лише творчого конкурсу або лише співбесіди (для інших спеціальностей) з можливістю зарахування на навчання на підставі отриманої позитивної оцінки;</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участь у конкурсному відборі на навчання за результатами </w:t>
      </w:r>
      <w:r w:rsidR="00695147" w:rsidRPr="008873AF">
        <w:rPr>
          <w:rFonts w:ascii="Times New Roman" w:eastAsia="Times New Roman" w:hAnsi="Times New Roman" w:cs="Times New Roman"/>
          <w:sz w:val="28"/>
          <w:szCs w:val="28"/>
          <w:lang w:eastAsia="uk-UA"/>
        </w:rPr>
        <w:t xml:space="preserve">співбесіди замість результатів НМТ або </w:t>
      </w:r>
      <w:r w:rsidRPr="008873AF">
        <w:rPr>
          <w:rFonts w:ascii="Times New Roman" w:eastAsia="Times New Roman" w:hAnsi="Times New Roman" w:cs="Times New Roman"/>
          <w:sz w:val="28"/>
          <w:szCs w:val="28"/>
          <w:lang w:eastAsia="uk-UA"/>
        </w:rPr>
        <w:t>творчого конкурсу (для спеціальностей, визначених у додатку 1).</w:t>
      </w:r>
    </w:p>
    <w:p w:rsidR="000C21BE" w:rsidRPr="008873AF" w:rsidRDefault="000C21B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Спеціальними умовами участі у конкурсному відборі на навчання для здобуття ступеня магістра на основі НРК6 або НРК7 є участь у конкурсному відборі на навчання за результатами співбесіди з іноземної мови замість ЄВІ та/або фахового іспиту замість ЄФВВ.</w:t>
      </w:r>
    </w:p>
    <w:p w:rsidR="000C21BE" w:rsidRPr="008873AF"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4.</w:t>
      </w:r>
      <w:r w:rsidR="004D24AB"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Спеціальними умовами вступу на навчання за державним або регіональним замовленням на основі ПЗСО або НРК5 є:</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зарахування на місця державного або регіонального замовлення за результатами позитивної оцінки вступних випробувань, участі в конкурсі за квотою-1, квотою-2;</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переведення на вакантні місця державного або регіонального замовлення осіб, які зараховані на навчання за іншими джерелами фінансування на відкриту конкурсну пропозицію, у передбачених цим</w:t>
      </w:r>
      <w:r w:rsidR="0021442D" w:rsidRPr="008873AF">
        <w:rPr>
          <w:rFonts w:ascii="Times New Roman" w:eastAsia="Times New Roman" w:hAnsi="Times New Roman" w:cs="Times New Roman"/>
          <w:sz w:val="28"/>
          <w:szCs w:val="28"/>
          <w:lang w:eastAsia="uk-UA"/>
        </w:rPr>
        <w:t>и</w:t>
      </w:r>
      <w:r w:rsidRPr="008873AF">
        <w:rPr>
          <w:rFonts w:ascii="Times New Roman" w:eastAsia="Times New Roman" w:hAnsi="Times New Roman" w:cs="Times New Roman"/>
          <w:sz w:val="28"/>
          <w:szCs w:val="28"/>
          <w:lang w:eastAsia="uk-UA"/>
        </w:rPr>
        <w:t xml:space="preserve"> П</w:t>
      </w:r>
      <w:r w:rsidR="0021442D" w:rsidRPr="008873AF">
        <w:rPr>
          <w:rFonts w:ascii="Times New Roman" w:eastAsia="Times New Roman" w:hAnsi="Times New Roman" w:cs="Times New Roman"/>
          <w:sz w:val="28"/>
          <w:szCs w:val="28"/>
          <w:lang w:eastAsia="uk-UA"/>
        </w:rPr>
        <w:t>равилами прийому</w:t>
      </w:r>
      <w:r w:rsidRPr="008873AF">
        <w:rPr>
          <w:rFonts w:ascii="Times New Roman" w:eastAsia="Times New Roman" w:hAnsi="Times New Roman" w:cs="Times New Roman"/>
          <w:sz w:val="28"/>
          <w:szCs w:val="28"/>
          <w:lang w:eastAsia="uk-UA"/>
        </w:rPr>
        <w:t xml:space="preserve"> випадках.</w:t>
      </w:r>
    </w:p>
    <w:p w:rsidR="000C21BE" w:rsidRPr="008873AF" w:rsidRDefault="000C21BE"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Спеціальними умовами вступу на навчання для здобуття ступеня магістра за державним або регіональним замовленням на основі НРК6 або НРК7 є переведення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у передбачених цим</w:t>
      </w:r>
      <w:r w:rsidR="004C5AB3" w:rsidRPr="008873AF">
        <w:rPr>
          <w:rFonts w:ascii="Times New Roman" w:eastAsia="Times New Roman" w:hAnsi="Times New Roman" w:cs="Times New Roman"/>
          <w:sz w:val="28"/>
          <w:szCs w:val="28"/>
          <w:lang w:eastAsia="uk-UA"/>
        </w:rPr>
        <w:t>и Правилами прийому</w:t>
      </w:r>
      <w:r w:rsidRPr="008873AF">
        <w:rPr>
          <w:rFonts w:ascii="Times New Roman" w:eastAsia="Times New Roman" w:hAnsi="Times New Roman" w:cs="Times New Roman"/>
          <w:sz w:val="28"/>
          <w:szCs w:val="28"/>
          <w:lang w:eastAsia="uk-UA"/>
        </w:rPr>
        <w:t xml:space="preserve"> випадках.</w:t>
      </w:r>
    </w:p>
    <w:p w:rsidR="00A50167" w:rsidRPr="008873AF"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5.</w:t>
      </w:r>
      <w:r w:rsidR="004D24AB"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Спеціальними умовами участі у конкурсному відборі на навчання для здобуття вищої освіти на основі ПЗСО або НРК5 у вигляді участі у </w:t>
      </w:r>
      <w:r w:rsidRPr="008873AF">
        <w:rPr>
          <w:rFonts w:ascii="Times New Roman" w:eastAsia="Times New Roman" w:hAnsi="Times New Roman" w:cs="Times New Roman"/>
          <w:sz w:val="28"/>
          <w:szCs w:val="28"/>
          <w:lang w:eastAsia="uk-UA"/>
        </w:rPr>
        <w:lastRenderedPageBreak/>
        <w:t xml:space="preserve">конкурсному відборі за результатами лише творчого конкурсу (для спеціальностей, визначених у додатку 1) або лише співбесіди (для інших спеціальностей) </w:t>
      </w:r>
      <w:r w:rsidR="00AC6E66"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можливістю зарахування на навчання на підставі отриманої позитивної оцінки</w:t>
      </w:r>
      <w:r w:rsidR="00691F54" w:rsidRPr="008873AF">
        <w:rPr>
          <w:rFonts w:ascii="Times New Roman" w:eastAsia="Times New Roman" w:hAnsi="Times New Roman" w:cs="Times New Roman"/>
          <w:sz w:val="28"/>
          <w:szCs w:val="28"/>
          <w:lang w:eastAsia="uk-UA"/>
        </w:rPr>
        <w:t xml:space="preserve"> </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та/або </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спеціальними умовами вступу на навчання за державним або регіональним замовленням на основі ПЗСО або НРК5 у вигляді зарахування на підставі позитивної оцінки лише творчого конкурсу (для спеціальностей, визначених у додатку 1) або лише співбесіди (для інших спеціальностей), користуються:</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особи з інвалідністю внаслідок війни відповідно до статті 7 Закону України «Про статус ветеранів війни, гарантії їх соціального захисту»;</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освіти за результатами співбесіди;</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особи з інвалідністю, які неспроможні відвідувати заклад освіти (за рекомендацією органів охорони здоров’я та соціального захисту населення).</w:t>
      </w:r>
    </w:p>
    <w:p w:rsidR="000C21BE" w:rsidRPr="008873AF"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6.</w:t>
      </w:r>
      <w:r w:rsidR="004D24AB"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w:t>
      </w:r>
      <w:r w:rsidR="00730A80" w:rsidRPr="008873AF">
        <w:rPr>
          <w:rFonts w:ascii="Times New Roman" w:eastAsia="Times New Roman" w:hAnsi="Times New Roman" w:cs="Times New Roman"/>
          <w:sz w:val="28"/>
          <w:szCs w:val="28"/>
          <w:lang w:eastAsia="uk-UA"/>
        </w:rPr>
        <w:t xml:space="preserve">за результатами </w:t>
      </w:r>
      <w:r w:rsidR="004A03F7" w:rsidRPr="008873AF">
        <w:rPr>
          <w:rFonts w:ascii="Times New Roman" w:eastAsia="Times New Roman" w:hAnsi="Times New Roman" w:cs="Times New Roman"/>
          <w:sz w:val="28"/>
          <w:szCs w:val="28"/>
          <w:lang w:eastAsia="uk-UA"/>
        </w:rPr>
        <w:t xml:space="preserve">співбесіди замість результатів НМТ або </w:t>
      </w:r>
      <w:r w:rsidR="00730A80" w:rsidRPr="008873AF">
        <w:rPr>
          <w:rFonts w:ascii="Times New Roman" w:eastAsia="Times New Roman" w:hAnsi="Times New Roman" w:cs="Times New Roman"/>
          <w:sz w:val="28"/>
          <w:szCs w:val="28"/>
          <w:lang w:eastAsia="uk-UA"/>
        </w:rPr>
        <w:t>творчого конкурсу</w:t>
      </w:r>
      <w:r w:rsidRPr="008873AF">
        <w:rPr>
          <w:rFonts w:ascii="Times New Roman" w:eastAsia="Times New Roman" w:hAnsi="Times New Roman" w:cs="Times New Roman"/>
          <w:sz w:val="28"/>
          <w:szCs w:val="28"/>
          <w:lang w:eastAsia="uk-UA"/>
        </w:rPr>
        <w:t xml:space="preserve">, спеціальними умовами участі у конкурсному відборі на навчання для здобуття ступеня магістра на основі НРК6 або НРК7 у вигляді участі у конкурсному відборі на навчання </w:t>
      </w:r>
      <w:r w:rsidR="00730A80" w:rsidRPr="008873AF">
        <w:rPr>
          <w:rFonts w:ascii="Times New Roman" w:eastAsia="Times New Roman" w:hAnsi="Times New Roman" w:cs="Times New Roman"/>
          <w:sz w:val="28"/>
          <w:szCs w:val="28"/>
          <w:lang w:eastAsia="uk-UA"/>
        </w:rPr>
        <w:t>за результатами співбесіди з іноземної мови замість ЄВІ та/або фахового іспиту замість ЄФВВ</w:t>
      </w:r>
      <w:r w:rsidRPr="008873AF">
        <w:rPr>
          <w:rFonts w:ascii="Times New Roman" w:eastAsia="Times New Roman" w:hAnsi="Times New Roman" w:cs="Times New Roman"/>
          <w:sz w:val="28"/>
          <w:szCs w:val="28"/>
          <w:lang w:eastAsia="uk-UA"/>
        </w:rPr>
        <w:t xml:space="preserve"> користуються:</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зокрема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особи, яким за рішенням регламентної комісії при регіональному центрі оцінювання якості освіти відмовлено в реєстрації для участі в НМТ 2023 року</w:t>
      </w:r>
      <w:r w:rsidR="004D24AB"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 рішенням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риймальної комісії відмовлено в реєстрації для участі в ЄВІ, ЄФВВ (на підставі рішення регламентної комісії регіонального центру оцінювання якості освіти, ухваленого за результатами розгляду документів вступника, здійсненого на запит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w:t>
      </w:r>
      <w:r w:rsidRPr="008873AF">
        <w:rPr>
          <w:rFonts w:ascii="Times New Roman" w:eastAsia="Times New Roman" w:hAnsi="Times New Roman" w:cs="Times New Roman"/>
          <w:sz w:val="28"/>
          <w:szCs w:val="28"/>
          <w:lang w:eastAsia="uk-UA"/>
        </w:rPr>
        <w:lastRenderedPageBreak/>
        <w:t>охорони здоров’я України від 29 серпня 2016 року №</w:t>
      </w:r>
      <w:r w:rsidR="00691F54"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1027/900, зареєстрованим у Міністерстві юстиції України 27 грудня 2016 року за №</w:t>
      </w:r>
      <w:r w:rsidR="00691F54"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1707/29837</w:t>
      </w:r>
      <w:r w:rsidR="00691F54" w:rsidRPr="008873AF">
        <w:rPr>
          <w:rFonts w:ascii="Times New Roman" w:eastAsia="Times New Roman" w:hAnsi="Times New Roman" w:cs="Times New Roman"/>
          <w:sz w:val="28"/>
          <w:szCs w:val="28"/>
          <w:lang w:eastAsia="uk-UA"/>
        </w:rPr>
        <w:t xml:space="preserve"> (далі – наказ </w:t>
      </w:r>
      <w:hyperlink r:id="rId9" w:anchor="Text" w:history="1">
        <w:r w:rsidR="00691F54" w:rsidRPr="008873AF">
          <w:rPr>
            <w:rFonts w:ascii="Times New Roman" w:hAnsi="Times New Roman" w:cs="Times New Roman"/>
            <w:sz w:val="28"/>
            <w:szCs w:val="28"/>
          </w:rPr>
          <w:t>№ 1027/900</w:t>
        </w:r>
      </w:hyperlink>
      <w:r w:rsidR="00691F54" w:rsidRPr="008873AF">
        <w:rPr>
          <w:rFonts w:ascii="Times New Roman" w:eastAsia="Times New Roman" w:hAnsi="Times New Roman" w:cs="Times New Roman"/>
          <w:sz w:val="28"/>
          <w:szCs w:val="28"/>
          <w:lang w:eastAsia="uk-UA"/>
        </w:rPr>
        <w:t>)</w:t>
      </w:r>
      <w:r w:rsidRPr="008873AF">
        <w:rPr>
          <w:rFonts w:ascii="Times New Roman" w:eastAsia="Times New Roman" w:hAnsi="Times New Roman" w:cs="Times New Roman"/>
          <w:sz w:val="28"/>
          <w:szCs w:val="28"/>
          <w:lang w:eastAsia="uk-UA"/>
        </w:rPr>
        <w:t>, що за</w:t>
      </w:r>
      <w:r w:rsidR="00AC6E66" w:rsidRPr="008873AF">
        <w:rPr>
          <w:rFonts w:ascii="Times New Roman" w:eastAsia="Times New Roman" w:hAnsi="Times New Roman" w:cs="Times New Roman"/>
          <w:sz w:val="28"/>
          <w:szCs w:val="28"/>
          <w:lang w:eastAsia="uk-UA"/>
        </w:rPr>
        <w:t>с</w:t>
      </w:r>
      <w:r w:rsidRPr="008873AF">
        <w:rPr>
          <w:rFonts w:ascii="Times New Roman" w:eastAsia="Times New Roman" w:hAnsi="Times New Roman" w:cs="Times New Roman"/>
          <w:sz w:val="28"/>
          <w:szCs w:val="28"/>
          <w:lang w:eastAsia="uk-UA"/>
        </w:rPr>
        <w:t>ві</w:t>
      </w:r>
      <w:r w:rsidR="00AC6E66" w:rsidRPr="008873AF">
        <w:rPr>
          <w:rFonts w:ascii="Times New Roman" w:eastAsia="Times New Roman" w:hAnsi="Times New Roman" w:cs="Times New Roman"/>
          <w:sz w:val="28"/>
          <w:szCs w:val="28"/>
          <w:lang w:eastAsia="uk-UA"/>
        </w:rPr>
        <w:t>дч</w:t>
      </w:r>
      <w:r w:rsidRPr="008873AF">
        <w:rPr>
          <w:rFonts w:ascii="Times New Roman" w:eastAsia="Times New Roman" w:hAnsi="Times New Roman" w:cs="Times New Roman"/>
          <w:sz w:val="28"/>
          <w:szCs w:val="28"/>
          <w:lang w:eastAsia="uk-UA"/>
        </w:rPr>
        <w:t xml:space="preserve">ений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w:t>
      </w:r>
      <w:r w:rsidR="00AC6E66"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протоколу засідання регламентної комісії при регіональному центрі оцінювання якості освіти);</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особи, яким на запит щодо можливості створення спеціальних умов для проходження НМТ, ЄВІ, ЄФВВ 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w:t>
      </w:r>
      <w:r w:rsidR="0077328C"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 xml:space="preserve">з протоколу засідання регламентної комісії при регіональному центрі оцінювання якості освіти та медичного висновку, </w:t>
      </w:r>
      <w:r w:rsidR="0077328C" w:rsidRPr="008873AF">
        <w:rPr>
          <w:rFonts w:ascii="Times New Roman" w:eastAsia="Times New Roman" w:hAnsi="Times New Roman" w:cs="Times New Roman"/>
          <w:sz w:val="28"/>
          <w:szCs w:val="28"/>
          <w:lang w:eastAsia="uk-UA"/>
        </w:rPr>
        <w:t>в</w:t>
      </w:r>
      <w:r w:rsidRPr="008873AF">
        <w:rPr>
          <w:rFonts w:ascii="Times New Roman" w:eastAsia="Times New Roman" w:hAnsi="Times New Roman" w:cs="Times New Roman"/>
          <w:sz w:val="28"/>
          <w:szCs w:val="28"/>
          <w:lang w:eastAsia="uk-UA"/>
        </w:rPr>
        <w:t xml:space="preserve"> якому зазначено про необхідність створення певних умов для проходження НМТ, медичного висновку, </w:t>
      </w:r>
      <w:r w:rsidR="0077328C" w:rsidRPr="008873AF">
        <w:rPr>
          <w:rFonts w:ascii="Times New Roman" w:eastAsia="Times New Roman" w:hAnsi="Times New Roman" w:cs="Times New Roman"/>
          <w:sz w:val="28"/>
          <w:szCs w:val="28"/>
          <w:lang w:eastAsia="uk-UA"/>
        </w:rPr>
        <w:t>в</w:t>
      </w:r>
      <w:r w:rsidRPr="008873AF">
        <w:rPr>
          <w:rFonts w:ascii="Times New Roman" w:eastAsia="Times New Roman" w:hAnsi="Times New Roman" w:cs="Times New Roman"/>
          <w:sz w:val="28"/>
          <w:szCs w:val="28"/>
          <w:lang w:eastAsia="uk-UA"/>
        </w:rPr>
        <w:t xml:space="preserve"> якому зазначено про необхідність створення певних умов для складання ЄВІ, ЄФВВ);</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особи з інвалідністю або діти з інвалідністю, які в 2023 році не брали участі в основних та додаткових сесіях НМТ, ЄВІ, ЄФВВ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w:t>
      </w:r>
      <w:r w:rsidR="00006D70" w:rsidRPr="008873AF">
        <w:rPr>
          <w:rFonts w:ascii="Times New Roman" w:eastAsia="Times New Roman" w:hAnsi="Times New Roman" w:cs="Times New Roman"/>
          <w:sz w:val="28"/>
          <w:szCs w:val="28"/>
          <w:lang w:eastAsia="uk-UA"/>
        </w:rPr>
        <w:t>№ 1027/900</w:t>
      </w:r>
      <w:r w:rsidRPr="008873AF">
        <w:rPr>
          <w:rFonts w:ascii="Times New Roman" w:eastAsia="Times New Roman" w:hAnsi="Times New Roman" w:cs="Times New Roman"/>
          <w:sz w:val="28"/>
          <w:szCs w:val="28"/>
          <w:lang w:eastAsia="uk-UA"/>
        </w:rPr>
        <w:t xml:space="preserve">, (за умови подання до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риймальної комісії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документа (його копії), що засвідчує статус особи з інвалідністю або дитини з інвалідністю та одного з документів, зазначених у підпункті 1 пункту 2 наказу </w:t>
      </w:r>
      <w:hyperlink r:id="rId10" w:anchor="Text" w:history="1">
        <w:r w:rsidR="00006D70" w:rsidRPr="008873AF">
          <w:rPr>
            <w:rStyle w:val="aa"/>
            <w:rFonts w:ascii="Times New Roman" w:eastAsia="Times New Roman" w:hAnsi="Times New Roman" w:cs="Times New Roman"/>
            <w:color w:val="auto"/>
            <w:sz w:val="28"/>
            <w:szCs w:val="28"/>
            <w:u w:val="none"/>
            <w:lang w:eastAsia="uk-UA"/>
          </w:rPr>
          <w:t>№ 1027/900</w:t>
        </w:r>
      </w:hyperlink>
      <w:r w:rsidRPr="008873AF">
        <w:rPr>
          <w:rFonts w:ascii="Times New Roman" w:eastAsia="Times New Roman" w:hAnsi="Times New Roman" w:cs="Times New Roman"/>
          <w:sz w:val="28"/>
          <w:szCs w:val="28"/>
          <w:lang w:eastAsia="uk-UA"/>
        </w:rPr>
        <w:t>, або копії такого документа)</w:t>
      </w:r>
      <w:r w:rsidR="00782ABF" w:rsidRPr="008873AF">
        <w:rPr>
          <w:rFonts w:ascii="Times New Roman" w:eastAsia="Times New Roman" w:hAnsi="Times New Roman" w:cs="Times New Roman"/>
          <w:sz w:val="28"/>
          <w:szCs w:val="28"/>
          <w:lang w:eastAsia="uk-UA"/>
        </w:rPr>
        <w:t>;</w:t>
      </w:r>
    </w:p>
    <w:p w:rsidR="00F91AB9" w:rsidRPr="008873AF"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7.</w:t>
      </w:r>
      <w:r w:rsidR="004D24AB"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за результатами </w:t>
      </w:r>
      <w:r w:rsidR="00176348" w:rsidRPr="008873AF">
        <w:rPr>
          <w:rFonts w:ascii="Times New Roman" w:eastAsia="Times New Roman" w:hAnsi="Times New Roman" w:cs="Times New Roman"/>
          <w:sz w:val="28"/>
          <w:szCs w:val="28"/>
          <w:lang w:eastAsia="uk-UA"/>
        </w:rPr>
        <w:t xml:space="preserve">співбесіди замість результатів НМТ або </w:t>
      </w:r>
      <w:r w:rsidR="00F91AB9" w:rsidRPr="008873AF">
        <w:rPr>
          <w:rFonts w:ascii="Times New Roman" w:eastAsia="Times New Roman" w:hAnsi="Times New Roman" w:cs="Times New Roman"/>
          <w:sz w:val="28"/>
          <w:szCs w:val="28"/>
          <w:lang w:eastAsia="uk-UA"/>
        </w:rPr>
        <w:t>творчого конкурсу (для спеціальностей, визначених у додатку 1)</w:t>
      </w:r>
      <w:r w:rsidRPr="008873AF">
        <w:rPr>
          <w:rFonts w:ascii="Times New Roman" w:eastAsia="Times New Roman" w:hAnsi="Times New Roman" w:cs="Times New Roman"/>
          <w:sz w:val="28"/>
          <w:szCs w:val="28"/>
          <w:lang w:eastAsia="uk-UA"/>
        </w:rPr>
        <w:t xml:space="preserve">, </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та/або</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w:t>
      </w:r>
      <w:r w:rsidR="004D24AB"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користуються:</w:t>
      </w:r>
    </w:p>
    <w:p w:rsidR="000C21BE" w:rsidRPr="008873AF" w:rsidRDefault="0077328C"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особи, місце</w:t>
      </w:r>
      <w:r w:rsidR="000C21BE" w:rsidRPr="008873AF">
        <w:rPr>
          <w:rFonts w:ascii="Times New Roman" w:eastAsia="Times New Roman" w:hAnsi="Times New Roman" w:cs="Times New Roman"/>
          <w:sz w:val="28"/>
          <w:szCs w:val="28"/>
          <w:lang w:eastAsia="uk-UA"/>
        </w:rPr>
        <w:t xml:space="preserve"> проживання яких зареєстровано (задекларовано) на тимчасово окупованій території, території населених пунктів на лінії зіткнення та адміністративної межі або які переселилися з неї після 01 січня 2023 року.</w:t>
      </w:r>
    </w:p>
    <w:p w:rsidR="000C21BE" w:rsidRPr="008873AF"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8.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квотою-1 користуються:</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особи, зазначені в абзацах другому</w:t>
      </w:r>
      <w:r w:rsidR="00782ABF" w:rsidRPr="008873AF">
        <w:rPr>
          <w:rFonts w:ascii="Times New Roman" w:eastAsia="Times New Roman" w:hAnsi="Times New Roman" w:cs="Times New Roman"/>
          <w:sz w:val="28"/>
          <w:szCs w:val="28"/>
          <w:lang w:eastAsia="uk-UA"/>
        </w:rPr>
        <w:t xml:space="preserve"> – </w:t>
      </w:r>
      <w:r w:rsidR="007A45F1" w:rsidRPr="008873AF">
        <w:rPr>
          <w:rFonts w:ascii="Times New Roman" w:eastAsia="Times New Roman" w:hAnsi="Times New Roman" w:cs="Times New Roman"/>
          <w:sz w:val="28"/>
          <w:szCs w:val="28"/>
          <w:lang w:eastAsia="uk-UA"/>
        </w:rPr>
        <w:t>п’ятому</w:t>
      </w:r>
      <w:r w:rsidRPr="008873AF">
        <w:rPr>
          <w:rFonts w:ascii="Times New Roman" w:eastAsia="Times New Roman" w:hAnsi="Times New Roman" w:cs="Times New Roman"/>
          <w:sz w:val="28"/>
          <w:szCs w:val="28"/>
          <w:lang w:eastAsia="uk-UA"/>
        </w:rPr>
        <w:t xml:space="preserve"> пункту 6 цього розділу;</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особи з інвалідністю або діти з інвалідністю, які в 2023 році брали участь в основних та додаткових сесіях НМТ, у яких наявне захворювання або патологічний стан, зазначений </w:t>
      </w:r>
      <w:r w:rsidR="0077328C" w:rsidRPr="008873AF">
        <w:rPr>
          <w:rFonts w:ascii="Times New Roman" w:eastAsia="Times New Roman" w:hAnsi="Times New Roman" w:cs="Times New Roman"/>
          <w:sz w:val="28"/>
          <w:szCs w:val="28"/>
          <w:lang w:eastAsia="uk-UA"/>
        </w:rPr>
        <w:t>у</w:t>
      </w:r>
      <w:r w:rsidRPr="008873AF">
        <w:rPr>
          <w:rFonts w:ascii="Times New Roman" w:eastAsia="Times New Roman" w:hAnsi="Times New Roman" w:cs="Times New Roman"/>
          <w:sz w:val="28"/>
          <w:szCs w:val="28"/>
          <w:lang w:eastAsia="uk-UA"/>
        </w:rPr>
        <w:t xml:space="preserve"> Переліку захворювань та патологічних станів, що можуть бути перешкодою для проходження зовнішнього незалежного оцінювання, затвердженому </w:t>
      </w:r>
      <w:r w:rsidR="0077328C" w:rsidRPr="008873AF">
        <w:rPr>
          <w:rFonts w:ascii="Times New Roman" w:eastAsia="Times New Roman" w:hAnsi="Times New Roman" w:cs="Times New Roman"/>
          <w:sz w:val="28"/>
          <w:szCs w:val="28"/>
          <w:lang w:eastAsia="uk-UA"/>
        </w:rPr>
        <w:t xml:space="preserve">наказом Міністерства освіти і науки України, Міністерства охорони здоров’я України від 29 серпня 2016 року </w:t>
      </w:r>
      <w:r w:rsidR="007A45F1" w:rsidRPr="008873AF">
        <w:rPr>
          <w:rFonts w:ascii="Times New Roman" w:eastAsia="Times New Roman" w:hAnsi="Times New Roman" w:cs="Times New Roman"/>
          <w:sz w:val="28"/>
          <w:szCs w:val="28"/>
          <w:lang w:eastAsia="uk-UA"/>
        </w:rPr>
        <w:t>№ 1027/900</w:t>
      </w:r>
      <w:r w:rsidRPr="008873AF">
        <w:rPr>
          <w:rFonts w:ascii="Times New Roman" w:eastAsia="Times New Roman" w:hAnsi="Times New Roman" w:cs="Times New Roman"/>
          <w:sz w:val="28"/>
          <w:szCs w:val="28"/>
          <w:lang w:eastAsia="uk-UA"/>
        </w:rPr>
        <w:t xml:space="preserve"> (за умови подання до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риймальної комісії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документа (його копії), що засвідчує статус особи з інвалідністю або дитини з інвалідністю та одного з документів, зазначених у підпункті 1 пункту 2 наказу </w:t>
      </w:r>
      <w:r w:rsidR="0077328C" w:rsidRPr="008873AF">
        <w:rPr>
          <w:rFonts w:ascii="Times New Roman" w:eastAsia="Times New Roman" w:hAnsi="Times New Roman" w:cs="Times New Roman"/>
          <w:sz w:val="28"/>
          <w:szCs w:val="28"/>
          <w:lang w:eastAsia="uk-UA"/>
        </w:rPr>
        <w:t xml:space="preserve">Міністерства освіти і науки України, Міністерства охорони здоров’я України від 29 серпня 2016 року </w:t>
      </w:r>
      <w:r w:rsidR="007A45F1" w:rsidRPr="008873AF">
        <w:rPr>
          <w:rFonts w:ascii="Times New Roman" w:eastAsia="Times New Roman" w:hAnsi="Times New Roman" w:cs="Times New Roman"/>
          <w:sz w:val="28"/>
          <w:szCs w:val="28"/>
          <w:lang w:eastAsia="uk-UA"/>
        </w:rPr>
        <w:t>№ 1027/900</w:t>
      </w:r>
      <w:r w:rsidRPr="008873AF">
        <w:rPr>
          <w:rFonts w:ascii="Times New Roman" w:eastAsia="Times New Roman" w:hAnsi="Times New Roman" w:cs="Times New Roman"/>
          <w:sz w:val="28"/>
          <w:szCs w:val="28"/>
          <w:lang w:eastAsia="uk-UA"/>
        </w:rPr>
        <w:t>)</w:t>
      </w:r>
      <w:r w:rsidR="00161D3D" w:rsidRPr="008873AF">
        <w:rPr>
          <w:rFonts w:ascii="Times New Roman" w:eastAsia="Times New Roman" w:hAnsi="Times New Roman" w:cs="Times New Roman"/>
          <w:sz w:val="28"/>
          <w:szCs w:val="28"/>
          <w:lang w:eastAsia="uk-UA"/>
        </w:rPr>
        <w:t>;</w:t>
      </w:r>
    </w:p>
    <w:p w:rsidR="00780F2B" w:rsidRPr="008873AF" w:rsidRDefault="00780F2B"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діти-сироти, діти, позбавлені батьківського піклування, особи з їх числа</w:t>
      </w:r>
      <w:r w:rsidR="00782ABF" w:rsidRPr="008873AF">
        <w:rPr>
          <w:rFonts w:ascii="Times New Roman" w:eastAsia="Times New Roman" w:hAnsi="Times New Roman" w:cs="Times New Roman"/>
          <w:sz w:val="28"/>
          <w:szCs w:val="28"/>
          <w:lang w:eastAsia="uk-UA"/>
        </w:rPr>
        <w:t>.</w:t>
      </w:r>
    </w:p>
    <w:p w:rsidR="000C21BE" w:rsidRPr="008873AF"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9.</w:t>
      </w:r>
      <w:r w:rsidR="00023BB5"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Особи, які користуються спеціальними умовами вступу на навчання за державним або регіональним замовленням на основі ПЗСО або НРК5, для здобуття ступеня магістра на основі НРК6 або НРК7 у вигляді зарахування на підставі позитивної оцінки вступних випробувань, участі в конкурсі на місця державного або регіонального замовлення за квотою-1 або квотою-2, і не були рекомендовані на місця державного (регіонального) замовлення за відповідними спеціальними умовами, мають право брати участь у конкурсі на загальних умовах відповідно до конкурсного </w:t>
      </w:r>
      <w:proofErr w:type="spellStart"/>
      <w:r w:rsidRPr="008873AF">
        <w:rPr>
          <w:rFonts w:ascii="Times New Roman" w:eastAsia="Times New Roman" w:hAnsi="Times New Roman" w:cs="Times New Roman"/>
          <w:sz w:val="28"/>
          <w:szCs w:val="28"/>
          <w:lang w:eastAsia="uk-UA"/>
        </w:rPr>
        <w:t>бала</w:t>
      </w:r>
      <w:proofErr w:type="spellEnd"/>
      <w:r w:rsidRPr="008873AF">
        <w:rPr>
          <w:rFonts w:ascii="Times New Roman" w:eastAsia="Times New Roman" w:hAnsi="Times New Roman" w:cs="Times New Roman"/>
          <w:sz w:val="28"/>
          <w:szCs w:val="28"/>
          <w:lang w:eastAsia="uk-UA"/>
        </w:rPr>
        <w:t>.</w:t>
      </w:r>
    </w:p>
    <w:p w:rsidR="000C21BE" w:rsidRPr="008873AF"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10.</w:t>
      </w:r>
      <w:r w:rsidR="00023BB5"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Спеціальними умовами вступу на навчання за державним або регіональним замов</w:t>
      </w:r>
      <w:r w:rsidR="00BD1EB5" w:rsidRPr="008873AF">
        <w:rPr>
          <w:rFonts w:ascii="Times New Roman" w:eastAsia="Times New Roman" w:hAnsi="Times New Roman" w:cs="Times New Roman"/>
          <w:sz w:val="28"/>
          <w:szCs w:val="28"/>
          <w:lang w:eastAsia="uk-UA"/>
        </w:rPr>
        <w:t xml:space="preserve">ленням на основі ПЗСО або НРК5 </w:t>
      </w:r>
      <w:r w:rsidRPr="008873AF">
        <w:rPr>
          <w:rFonts w:ascii="Times New Roman" w:eastAsia="Times New Roman" w:hAnsi="Times New Roman" w:cs="Times New Roman"/>
          <w:sz w:val="28"/>
          <w:szCs w:val="28"/>
          <w:lang w:eastAsia="uk-UA"/>
        </w:rPr>
        <w:t>для здобуття ступеня магістра на основі НРК6 або НРК7 у вигляді переведення в обов’язковому порядку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діти загиблих (померлих) осіб, визначених у частині першій статті 10</w:t>
      </w:r>
      <w:r w:rsidRPr="008873AF">
        <w:rPr>
          <w:rFonts w:ascii="Times New Roman" w:eastAsia="Times New Roman" w:hAnsi="Times New Roman" w:cs="Times New Roman"/>
          <w:sz w:val="28"/>
          <w:szCs w:val="28"/>
          <w:vertAlign w:val="superscript"/>
          <w:lang w:eastAsia="uk-UA"/>
        </w:rPr>
        <w:t>1</w:t>
      </w:r>
      <w:r w:rsidRPr="008873AF">
        <w:rPr>
          <w:rFonts w:ascii="Times New Roman" w:eastAsia="Times New Roman" w:hAnsi="Times New Roman" w:cs="Times New Roman"/>
          <w:sz w:val="28"/>
          <w:szCs w:val="28"/>
          <w:shd w:val="clear" w:color="auto" w:fill="FFFF00"/>
          <w:lang w:eastAsia="uk-UA"/>
        </w:rPr>
        <w:t xml:space="preserve"> </w:t>
      </w:r>
      <w:r w:rsidRPr="008873AF">
        <w:rPr>
          <w:rFonts w:ascii="Times New Roman" w:eastAsia="Times New Roman" w:hAnsi="Times New Roman" w:cs="Times New Roman"/>
          <w:sz w:val="28"/>
          <w:szCs w:val="28"/>
          <w:lang w:eastAsia="uk-UA"/>
        </w:rPr>
        <w:t>Закону України «Про статус ветеранів війни, гарантії їх соціального захисту», особи з їх числа;</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особи, один </w:t>
      </w:r>
      <w:r w:rsidR="00BD1EB5"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особи, один </w:t>
      </w:r>
      <w:r w:rsidR="00BD1EB5"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особи, у яких один </w:t>
      </w:r>
      <w:r w:rsidR="00BD1EB5"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батьків (</w:t>
      </w:r>
      <w:proofErr w:type="spellStart"/>
      <w:r w:rsidRPr="008873AF">
        <w:rPr>
          <w:rFonts w:ascii="Times New Roman" w:eastAsia="Times New Roman" w:hAnsi="Times New Roman" w:cs="Times New Roman"/>
          <w:sz w:val="28"/>
          <w:szCs w:val="28"/>
          <w:lang w:eastAsia="uk-UA"/>
        </w:rPr>
        <w:t>усиновлювачів</w:t>
      </w:r>
      <w:proofErr w:type="spellEnd"/>
      <w:r w:rsidRPr="008873AF">
        <w:rPr>
          <w:rFonts w:ascii="Times New Roman" w:eastAsia="Times New Roman" w:hAnsi="Times New Roman" w:cs="Times New Roman"/>
          <w:sz w:val="28"/>
          <w:szCs w:val="28"/>
          <w:lang w:eastAsia="uk-UA"/>
        </w:rPr>
        <w:t>) був військовослужбовцем, який загинув чи визнаний судом безвісно відсутньою особою під час виконання ним обов’язків військової служби;</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особи, у яких один із батьків (</w:t>
      </w:r>
      <w:proofErr w:type="spellStart"/>
      <w:r w:rsidRPr="008873AF">
        <w:rPr>
          <w:rFonts w:ascii="Times New Roman" w:eastAsia="Times New Roman" w:hAnsi="Times New Roman" w:cs="Times New Roman"/>
          <w:sz w:val="28"/>
          <w:szCs w:val="28"/>
          <w:lang w:eastAsia="uk-UA"/>
        </w:rPr>
        <w:t>усиновлювачів</w:t>
      </w:r>
      <w:proofErr w:type="spellEnd"/>
      <w:r w:rsidRPr="008873AF">
        <w:rPr>
          <w:rFonts w:ascii="Times New Roman" w:eastAsia="Times New Roman" w:hAnsi="Times New Roman" w:cs="Times New Roman"/>
          <w:sz w:val="28"/>
          <w:szCs w:val="28"/>
          <w:lang w:eastAsia="uk-UA"/>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r w:rsidR="008C2351" w:rsidRPr="008873AF">
        <w:rPr>
          <w:rFonts w:ascii="Times New Roman" w:eastAsia="Times New Roman" w:hAnsi="Times New Roman" w:cs="Times New Roman"/>
          <w:sz w:val="28"/>
          <w:szCs w:val="28"/>
          <w:lang w:eastAsia="uk-UA"/>
        </w:rPr>
        <w:t xml:space="preserve"> (для вступ</w:t>
      </w:r>
      <w:r w:rsidR="00C1475C" w:rsidRPr="008873AF">
        <w:rPr>
          <w:rFonts w:ascii="Times New Roman" w:eastAsia="Times New Roman" w:hAnsi="Times New Roman" w:cs="Times New Roman"/>
          <w:sz w:val="28"/>
          <w:szCs w:val="28"/>
          <w:lang w:eastAsia="uk-UA"/>
        </w:rPr>
        <w:t>у</w:t>
      </w:r>
      <w:r w:rsidR="008C2351" w:rsidRPr="008873AF">
        <w:rPr>
          <w:rFonts w:ascii="Times New Roman" w:eastAsia="Times New Roman" w:hAnsi="Times New Roman" w:cs="Times New Roman"/>
          <w:sz w:val="28"/>
          <w:szCs w:val="28"/>
          <w:lang w:eastAsia="uk-UA"/>
        </w:rPr>
        <w:t xml:space="preserve"> на основі ПЗСО або НРК5)</w:t>
      </w:r>
      <w:r w:rsidRPr="008873AF">
        <w:rPr>
          <w:rFonts w:ascii="Times New Roman" w:eastAsia="Times New Roman" w:hAnsi="Times New Roman" w:cs="Times New Roman"/>
          <w:sz w:val="28"/>
          <w:szCs w:val="28"/>
          <w:lang w:eastAsia="uk-UA"/>
        </w:rPr>
        <w:t>.</w:t>
      </w:r>
    </w:p>
    <w:p w:rsidR="000C21BE" w:rsidRPr="008873AF" w:rsidRDefault="000C21BE" w:rsidP="00E23A8C">
      <w:pPr>
        <w:pStyle w:val="a5"/>
        <w:spacing w:before="240"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11.</w:t>
      </w:r>
      <w:r w:rsidR="00023BB5"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Спеціальними умовами вступу на навчання за державним або регіональним замо</w:t>
      </w:r>
      <w:r w:rsidR="00BD1EB5" w:rsidRPr="008873AF">
        <w:rPr>
          <w:rFonts w:ascii="Times New Roman" w:eastAsia="Times New Roman" w:hAnsi="Times New Roman" w:cs="Times New Roman"/>
          <w:sz w:val="28"/>
          <w:szCs w:val="28"/>
          <w:lang w:eastAsia="uk-UA"/>
        </w:rPr>
        <w:t>вленням на основі ПЗСО або НРК5</w:t>
      </w:r>
      <w:r w:rsidRPr="008873AF">
        <w:rPr>
          <w:rFonts w:ascii="Times New Roman" w:eastAsia="Times New Roman" w:hAnsi="Times New Roman" w:cs="Times New Roman"/>
          <w:sz w:val="28"/>
          <w:szCs w:val="28"/>
          <w:lang w:eastAsia="uk-UA"/>
        </w:rPr>
        <w:t xml:space="preserve"> для здобуття ступеня магістра на основі НРК6 або НРК7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особи з інвалідністю I, II груп та діти з інвалідністю віком до 18 років, яким не протипоказане навчання за обраною спеціальністю;</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діти осіб, особи з їх числа, які в рік вступу здобули освітній рівень, на основі якого відбувається вступ,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особи, зазначені в абзацах третьому</w:t>
      </w:r>
      <w:r w:rsidR="008C2351" w:rsidRPr="008873AF">
        <w:rPr>
          <w:rFonts w:ascii="Times New Roman" w:eastAsia="Times New Roman" w:hAnsi="Times New Roman" w:cs="Times New Roman"/>
          <w:sz w:val="28"/>
          <w:szCs w:val="28"/>
          <w:lang w:eastAsia="uk-UA"/>
        </w:rPr>
        <w:t xml:space="preserve"> – </w:t>
      </w:r>
      <w:r w:rsidRPr="008873AF">
        <w:rPr>
          <w:rFonts w:ascii="Times New Roman" w:eastAsia="Times New Roman" w:hAnsi="Times New Roman" w:cs="Times New Roman"/>
          <w:sz w:val="28"/>
          <w:szCs w:val="28"/>
          <w:lang w:eastAsia="uk-UA"/>
        </w:rPr>
        <w:t>четвертому пункту 8 цього розділу;</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особи, зазначені в абзаці другому пункту 6, пункті 7 цього розділу;</w:t>
      </w:r>
    </w:p>
    <w:p w:rsidR="000C21BE"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особи, які є внутрішньо переміщеними особами відповідно до Закону України «Про забезпечення прав і свобод внутрішньо переміщених осіб»;</w:t>
      </w:r>
    </w:p>
    <w:p w:rsidR="00437374" w:rsidRPr="008873AF" w:rsidRDefault="000C21BE"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діти з багатодітних сімей (п’ять і більше дітей).</w:t>
      </w:r>
    </w:p>
    <w:p w:rsidR="0021442D" w:rsidRPr="008873AF" w:rsidRDefault="0021442D"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p>
    <w:p w:rsidR="001D02D3" w:rsidRPr="008873AF" w:rsidRDefault="001D02D3" w:rsidP="00E23A8C">
      <w:pPr>
        <w:pStyle w:val="a5"/>
        <w:numPr>
          <w:ilvl w:val="0"/>
          <w:numId w:val="1"/>
        </w:numPr>
        <w:tabs>
          <w:tab w:val="left" w:pos="567"/>
        </w:tabs>
        <w:spacing w:after="0" w:line="240" w:lineRule="auto"/>
        <w:ind w:left="0" w:firstLine="0"/>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Рейтингові списки вступників та рекомендації до зарахування</w:t>
      </w:r>
    </w:p>
    <w:p w:rsidR="001D02D3" w:rsidRPr="008873AF" w:rsidRDefault="001D02D3" w:rsidP="00E23A8C">
      <w:pPr>
        <w:pStyle w:val="a5"/>
        <w:spacing w:after="0" w:line="240" w:lineRule="auto"/>
        <w:ind w:left="0" w:firstLineChars="252" w:firstLine="706"/>
        <w:jc w:val="both"/>
        <w:rPr>
          <w:rFonts w:ascii="Times New Roman" w:eastAsia="Times New Roman" w:hAnsi="Times New Roman" w:cs="Times New Roman"/>
          <w:sz w:val="28"/>
          <w:szCs w:val="28"/>
          <w:lang w:eastAsia="uk-UA"/>
        </w:rPr>
      </w:pP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1. Рейтинговий список вступників формується за категоріями та джерелами фінансування в такій послідовності:</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вступники,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позитивної оцінки вступних випробувань;</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вступники, які користуються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вступники, які користуються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квотою-1;</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вступники, які беруть участь у конкурсному відборі на навчання на загальних умовах.</w:t>
      </w:r>
    </w:p>
    <w:p w:rsidR="00A602F4" w:rsidRPr="008873AF" w:rsidRDefault="00A602F4"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2.</w:t>
      </w:r>
      <w:r w:rsidR="00EF27BF"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Список вступників,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отриманої позитивної оцінки за результатами лише творчого конкурсу (для спеціальностей, визначених у додатку 1) або лише співбесіди (для інших спеціальностей), впорядковується за алфавітом.</w:t>
      </w:r>
    </w:p>
    <w:p w:rsidR="00A602F4" w:rsidRPr="008873AF" w:rsidRDefault="00A602F4"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У межах інших, зазначених у пункті</w:t>
      </w:r>
      <w:r w:rsidR="003C327F"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1</w:t>
      </w:r>
      <w:r w:rsidR="00780F2B"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цього</w:t>
      </w:r>
      <w:r w:rsidR="00780F2B"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розділу, категорій рейтинговий список вступників впорядковується:</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за конкурсним балом (за наявності) – від більшого до меншого;</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за пріоритетністю заяви від першої до останньої (на місця за державним та регіональним замовленням);</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за оцінкою з предмета, який враховується з найбільшим ваговим коефіцієнтом, у разі двох чи більше предметів </w:t>
      </w:r>
      <w:r w:rsidR="00BD1EB5"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з однаковими найбільшими ваговими коефіцієнтами – з предмета з меншим номером (для вступників на основі ПЗСО та НРК5) (за наявності) – від більшого до меншого;</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за результатом ЄФВВ або співбесіди замість ЄФВВ у передбачених цим</w:t>
      </w:r>
      <w:r w:rsidR="00026A6D" w:rsidRPr="008873AF">
        <w:rPr>
          <w:rFonts w:ascii="Times New Roman" w:eastAsia="Times New Roman" w:hAnsi="Times New Roman" w:cs="Times New Roman"/>
          <w:sz w:val="28"/>
          <w:szCs w:val="28"/>
          <w:lang w:eastAsia="uk-UA"/>
        </w:rPr>
        <w:t>и</w:t>
      </w:r>
      <w:r w:rsidRPr="008873AF">
        <w:rPr>
          <w:rFonts w:ascii="Times New Roman" w:eastAsia="Times New Roman" w:hAnsi="Times New Roman" w:cs="Times New Roman"/>
          <w:sz w:val="28"/>
          <w:szCs w:val="28"/>
          <w:lang w:eastAsia="uk-UA"/>
        </w:rPr>
        <w:t xml:space="preserve"> </w:t>
      </w:r>
      <w:r w:rsidR="00026A6D" w:rsidRPr="008873AF">
        <w:rPr>
          <w:rFonts w:ascii="Times New Roman" w:eastAsia="Times New Roman" w:hAnsi="Times New Roman" w:cs="Times New Roman"/>
          <w:sz w:val="28"/>
          <w:szCs w:val="28"/>
          <w:lang w:eastAsia="uk-UA"/>
        </w:rPr>
        <w:t>Правилами прийому</w:t>
      </w:r>
      <w:r w:rsidRPr="008873AF">
        <w:rPr>
          <w:rFonts w:ascii="Times New Roman" w:eastAsia="Times New Roman" w:hAnsi="Times New Roman" w:cs="Times New Roman"/>
          <w:sz w:val="28"/>
          <w:szCs w:val="28"/>
          <w:lang w:eastAsia="uk-UA"/>
        </w:rPr>
        <w:t xml:space="preserve"> випадках (для вступників на основі НРК6 та НРК7, для яких він використовується в конкурсному балі) – від більшого до меншого;</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за результатом тесту загальної навчальної компетентності ЄВІ або співбесіди з іноземної мови замість ЄВІ у передбачених цим</w:t>
      </w:r>
      <w:r w:rsidR="00026A6D" w:rsidRPr="008873AF">
        <w:rPr>
          <w:rFonts w:ascii="Times New Roman" w:eastAsia="Times New Roman" w:hAnsi="Times New Roman" w:cs="Times New Roman"/>
          <w:sz w:val="28"/>
          <w:szCs w:val="28"/>
          <w:lang w:eastAsia="uk-UA"/>
        </w:rPr>
        <w:t>и</w:t>
      </w:r>
      <w:r w:rsidRPr="008873AF">
        <w:rPr>
          <w:rFonts w:ascii="Times New Roman" w:eastAsia="Times New Roman" w:hAnsi="Times New Roman" w:cs="Times New Roman"/>
          <w:sz w:val="28"/>
          <w:szCs w:val="28"/>
          <w:lang w:eastAsia="uk-UA"/>
        </w:rPr>
        <w:t xml:space="preserve"> П</w:t>
      </w:r>
      <w:r w:rsidR="00026A6D" w:rsidRPr="008873AF">
        <w:rPr>
          <w:rFonts w:ascii="Times New Roman" w:eastAsia="Times New Roman" w:hAnsi="Times New Roman" w:cs="Times New Roman"/>
          <w:sz w:val="28"/>
          <w:szCs w:val="28"/>
          <w:lang w:eastAsia="uk-UA"/>
        </w:rPr>
        <w:t xml:space="preserve">равилами прийому </w:t>
      </w:r>
      <w:r w:rsidRPr="008873AF">
        <w:rPr>
          <w:rFonts w:ascii="Times New Roman" w:eastAsia="Times New Roman" w:hAnsi="Times New Roman" w:cs="Times New Roman"/>
          <w:sz w:val="28"/>
          <w:szCs w:val="28"/>
          <w:lang w:eastAsia="uk-UA"/>
        </w:rPr>
        <w:t>випадках (для вступників на основі НРК6 та НРК7, для яких ЄФВВ не використовується в конкурсному балі) – від більшого до меншого;</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за результатами розгляду мотиваційних листів (при формуванні рейтингового списку широкого конкурсу однакові права мають вступники, яким </w:t>
      </w:r>
      <w:r w:rsidR="00026A6D" w:rsidRPr="008873AF">
        <w:rPr>
          <w:rFonts w:ascii="Times New Roman" w:eastAsia="Times New Roman" w:hAnsi="Times New Roman" w:cs="Times New Roman"/>
          <w:sz w:val="28"/>
          <w:szCs w:val="28"/>
          <w:lang w:eastAsia="uk-UA"/>
        </w:rPr>
        <w:t>Університет «Україна»</w:t>
      </w:r>
      <w:r w:rsidRPr="008873AF">
        <w:rPr>
          <w:rFonts w:ascii="Times New Roman" w:eastAsia="Times New Roman" w:hAnsi="Times New Roman" w:cs="Times New Roman"/>
          <w:sz w:val="28"/>
          <w:szCs w:val="28"/>
          <w:lang w:eastAsia="uk-UA"/>
        </w:rPr>
        <w:t xml:space="preserve"> визначи</w:t>
      </w:r>
      <w:r w:rsidR="00BD1EB5" w:rsidRPr="008873AF">
        <w:rPr>
          <w:rFonts w:ascii="Times New Roman" w:eastAsia="Times New Roman" w:hAnsi="Times New Roman" w:cs="Times New Roman"/>
          <w:sz w:val="28"/>
          <w:szCs w:val="28"/>
          <w:lang w:eastAsia="uk-UA"/>
        </w:rPr>
        <w:t>в</w:t>
      </w:r>
      <w:r w:rsidRPr="008873AF">
        <w:rPr>
          <w:rFonts w:ascii="Times New Roman" w:eastAsia="Times New Roman" w:hAnsi="Times New Roman" w:cs="Times New Roman"/>
          <w:sz w:val="28"/>
          <w:szCs w:val="28"/>
          <w:lang w:eastAsia="uk-UA"/>
        </w:rPr>
        <w:t xml:space="preserve"> однакові рейтингові місця за результатами розгляду мотиваційних листів – перше, друге, третє тощо за умови однакових показників </w:t>
      </w:r>
      <w:proofErr w:type="spellStart"/>
      <w:r w:rsidRPr="008873AF">
        <w:rPr>
          <w:rFonts w:ascii="Times New Roman" w:eastAsia="Times New Roman" w:hAnsi="Times New Roman" w:cs="Times New Roman"/>
          <w:sz w:val="28"/>
          <w:szCs w:val="28"/>
          <w:lang w:eastAsia="uk-UA"/>
        </w:rPr>
        <w:t>рейтингування</w:t>
      </w:r>
      <w:proofErr w:type="spellEnd"/>
      <w:r w:rsidRPr="008873AF">
        <w:rPr>
          <w:rFonts w:ascii="Times New Roman" w:eastAsia="Times New Roman" w:hAnsi="Times New Roman" w:cs="Times New Roman"/>
          <w:sz w:val="28"/>
          <w:szCs w:val="28"/>
          <w:lang w:eastAsia="uk-UA"/>
        </w:rPr>
        <w:t xml:space="preserve"> вищого порядку).</w:t>
      </w:r>
    </w:p>
    <w:p w:rsidR="00A602F4" w:rsidRPr="008873AF" w:rsidRDefault="00A602F4"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При однакових конкурсних балах для впорядкування рейтингового списку вступників використову</w:t>
      </w:r>
      <w:r w:rsidR="00BD1EB5" w:rsidRPr="008873AF">
        <w:rPr>
          <w:rFonts w:ascii="Times New Roman" w:eastAsia="Times New Roman" w:hAnsi="Times New Roman" w:cs="Times New Roman"/>
          <w:sz w:val="28"/>
          <w:szCs w:val="28"/>
          <w:lang w:eastAsia="uk-UA"/>
        </w:rPr>
        <w:t>є</w:t>
      </w:r>
      <w:r w:rsidRPr="008873AF">
        <w:rPr>
          <w:rFonts w:ascii="Times New Roman" w:eastAsia="Times New Roman" w:hAnsi="Times New Roman" w:cs="Times New Roman"/>
          <w:sz w:val="28"/>
          <w:szCs w:val="28"/>
          <w:lang w:eastAsia="uk-UA"/>
        </w:rPr>
        <w:t xml:space="preserve">ться пріоритетність заяв від першої до останньої (на місця державного та регіонального замовлення), при однакових </w:t>
      </w:r>
      <w:proofErr w:type="spellStart"/>
      <w:r w:rsidRPr="008873AF">
        <w:rPr>
          <w:rFonts w:ascii="Times New Roman" w:eastAsia="Times New Roman" w:hAnsi="Times New Roman" w:cs="Times New Roman"/>
          <w:sz w:val="28"/>
          <w:szCs w:val="28"/>
          <w:lang w:eastAsia="uk-UA"/>
        </w:rPr>
        <w:t>пріоритетностях</w:t>
      </w:r>
      <w:proofErr w:type="spellEnd"/>
      <w:r w:rsidRPr="008873AF">
        <w:rPr>
          <w:rFonts w:ascii="Times New Roman" w:eastAsia="Times New Roman" w:hAnsi="Times New Roman" w:cs="Times New Roman"/>
          <w:sz w:val="28"/>
          <w:szCs w:val="28"/>
          <w:lang w:eastAsia="uk-UA"/>
        </w:rPr>
        <w:t xml:space="preserve"> – більш високі оцінки у передбачених у цьому пункті випадках, далі – результати розгляду мотиваційних листів.</w:t>
      </w:r>
    </w:p>
    <w:p w:rsidR="00A602F4" w:rsidRPr="008873AF" w:rsidRDefault="00A602F4"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lastRenderedPageBreak/>
        <w:t>При проведенні конкурсного відбору на навчання за кошти фізичних та юридичних осіб тільки за результатами розгляду мотиваційних листів побудова рейтингового списку за результатами оцінювання мотиваційних листів здійснюється лише у випадку, коли кількість вступників перевищує кількість місць ліцензованого обсягу, виділеного для відповідної категорії вступників у поточному році. У випадку, коли кількість вступників не перевищує кількість виділених місць ліцензованого обсягу, рейтинговий список формується в алфавітному порядку.</w:t>
      </w:r>
    </w:p>
    <w:p w:rsidR="00A602F4" w:rsidRPr="008873AF" w:rsidRDefault="00A602F4"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3.</w:t>
      </w:r>
      <w:r w:rsidR="00EF27BF"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У рейтинговому списку вступників зазначаються:</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ступінь вищої освіти, спеціальність, назва конкурсної пропозиції, форма здобуття освіти, джерела фінансування, основа вступу;</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прізвище, ім’я, по батькові (за наявності) вступника;</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конкурсний бал вступника (крім зарахованих на підставі отриманої позитивної оцінки за резу</w:t>
      </w:r>
      <w:r w:rsidR="00026A6D" w:rsidRPr="008873AF">
        <w:rPr>
          <w:rFonts w:ascii="Times New Roman" w:eastAsia="Times New Roman" w:hAnsi="Times New Roman" w:cs="Times New Roman"/>
          <w:sz w:val="28"/>
          <w:szCs w:val="28"/>
          <w:lang w:eastAsia="uk-UA"/>
        </w:rPr>
        <w:t>льтатами лише творчого конкурсу</w:t>
      </w:r>
      <w:r w:rsidRPr="008873AF">
        <w:rPr>
          <w:rFonts w:ascii="Times New Roman" w:eastAsia="Times New Roman" w:hAnsi="Times New Roman" w:cs="Times New Roman"/>
          <w:sz w:val="28"/>
          <w:szCs w:val="28"/>
          <w:lang w:eastAsia="uk-UA"/>
        </w:rPr>
        <w:t xml:space="preserve"> або лише співбесіди (для інших спеціальностей)) у разі його використання;</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пріоритетність заяви (на місця за державним та регіональним замовленням);</w:t>
      </w:r>
    </w:p>
    <w:p w:rsidR="00A602F4" w:rsidRPr="008873AF" w:rsidRDefault="00A602F4" w:rsidP="00E23A8C">
      <w:pPr>
        <w:spacing w:after="0" w:line="240" w:lineRule="auto"/>
        <w:ind w:firstLineChars="252" w:firstLine="706"/>
        <w:contextualSpacing/>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ознака застосування спеціальних умов участі у вступній кампанії, квоти для іноземців.</w:t>
      </w:r>
    </w:p>
    <w:p w:rsidR="00A602F4" w:rsidRPr="008873AF" w:rsidRDefault="00A602F4"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Прізвища вступників, місцем проживання яких є тимчасово окупована територія, територія населених пунктів на лінії зіткнення та адміністративної межі (які не зареєстровані як внутрішньо переміщені особи) або переселилися з неї після 01 січня 2023 року, підлягають шифруванню </w:t>
      </w:r>
      <w:r w:rsidR="00BD1EB5" w:rsidRPr="008873AF">
        <w:rPr>
          <w:rFonts w:ascii="Times New Roman" w:eastAsia="Times New Roman" w:hAnsi="Times New Roman" w:cs="Times New Roman"/>
          <w:sz w:val="28"/>
          <w:szCs w:val="28"/>
          <w:lang w:eastAsia="uk-UA"/>
        </w:rPr>
        <w:t>в у</w:t>
      </w:r>
      <w:r w:rsidRPr="008873AF">
        <w:rPr>
          <w:rFonts w:ascii="Times New Roman" w:eastAsia="Times New Roman" w:hAnsi="Times New Roman" w:cs="Times New Roman"/>
          <w:sz w:val="28"/>
          <w:szCs w:val="28"/>
          <w:lang w:eastAsia="uk-UA"/>
        </w:rPr>
        <w:t>сіх інформаційних системах.</w:t>
      </w:r>
    </w:p>
    <w:p w:rsidR="00EF27BF" w:rsidRPr="008873AF" w:rsidRDefault="00A602F4"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4.</w:t>
      </w:r>
      <w:r w:rsidR="00BD1EB5"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 xml:space="preserve">Адресне розміщення бюджетних місць для прийому на навчання для здобуття вищої освіти формується в ЄДЕБО на основі конкурсних балів, </w:t>
      </w:r>
      <w:proofErr w:type="spellStart"/>
      <w:r w:rsidRPr="008873AF">
        <w:rPr>
          <w:rFonts w:ascii="Times New Roman" w:eastAsia="Times New Roman" w:hAnsi="Times New Roman" w:cs="Times New Roman"/>
          <w:sz w:val="28"/>
          <w:szCs w:val="28"/>
          <w:lang w:eastAsia="uk-UA"/>
        </w:rPr>
        <w:t>пріоритетностей</w:t>
      </w:r>
      <w:proofErr w:type="spellEnd"/>
      <w:r w:rsidRPr="008873AF">
        <w:rPr>
          <w:rFonts w:ascii="Times New Roman" w:eastAsia="Times New Roman" w:hAnsi="Times New Roman" w:cs="Times New Roman"/>
          <w:sz w:val="28"/>
          <w:szCs w:val="28"/>
          <w:lang w:eastAsia="uk-UA"/>
        </w:rPr>
        <w:t xml:space="preserve"> та впорядкування рейтингового списку вступників </w:t>
      </w:r>
      <w:r w:rsidR="00BD1EB5" w:rsidRPr="008873AF">
        <w:rPr>
          <w:rFonts w:ascii="Times New Roman" w:eastAsia="Times New Roman" w:hAnsi="Times New Roman" w:cs="Times New Roman"/>
          <w:sz w:val="28"/>
          <w:szCs w:val="28"/>
          <w:lang w:eastAsia="uk-UA"/>
        </w:rPr>
        <w:t>і</w:t>
      </w:r>
      <w:r w:rsidRPr="008873AF">
        <w:rPr>
          <w:rFonts w:ascii="Times New Roman" w:eastAsia="Times New Roman" w:hAnsi="Times New Roman" w:cs="Times New Roman"/>
          <w:sz w:val="28"/>
          <w:szCs w:val="28"/>
          <w:lang w:eastAsia="uk-UA"/>
        </w:rPr>
        <w:t xml:space="preserve">з урахуванням загальних, максимальних обсягів, кваліфікаційного мінімуму державного замовлення. Вступник може бути рекомендований до зарахування за найвищою пріоритетністю з числа зазначених ним у заявах, за якою вступник потрапляє у число тих, хто може бути рекомендований до зарахування на місця за державним (регіональним) замовленням, відповідно до його конкурсного </w:t>
      </w:r>
      <w:proofErr w:type="spellStart"/>
      <w:r w:rsidRPr="008873AF">
        <w:rPr>
          <w:rFonts w:ascii="Times New Roman" w:eastAsia="Times New Roman" w:hAnsi="Times New Roman" w:cs="Times New Roman"/>
          <w:sz w:val="28"/>
          <w:szCs w:val="28"/>
          <w:lang w:eastAsia="uk-UA"/>
        </w:rPr>
        <w:t>бала</w:t>
      </w:r>
      <w:proofErr w:type="spellEnd"/>
      <w:r w:rsidRPr="008873AF">
        <w:rPr>
          <w:rFonts w:ascii="Times New Roman" w:eastAsia="Times New Roman" w:hAnsi="Times New Roman" w:cs="Times New Roman"/>
          <w:sz w:val="28"/>
          <w:szCs w:val="28"/>
          <w:lang w:eastAsia="uk-UA"/>
        </w:rPr>
        <w:t xml:space="preserve">. Технічне завдання для реалізації адресного розміщення бюджетних місць формується відповідно до </w:t>
      </w:r>
      <w:r w:rsidR="00EF27BF" w:rsidRPr="008873AF">
        <w:rPr>
          <w:rFonts w:ascii="Times New Roman" w:eastAsia="Times New Roman" w:hAnsi="Times New Roman" w:cs="Times New Roman"/>
          <w:sz w:val="28"/>
          <w:szCs w:val="28"/>
          <w:lang w:eastAsia="uk-UA"/>
        </w:rPr>
        <w:t>Матеріалів для розробки технічного завдання до алгоритму адресного розміщен</w:t>
      </w:r>
      <w:r w:rsidR="00026A6D" w:rsidRPr="008873AF">
        <w:rPr>
          <w:rFonts w:ascii="Times New Roman" w:eastAsia="Times New Roman" w:hAnsi="Times New Roman" w:cs="Times New Roman"/>
          <w:sz w:val="28"/>
          <w:szCs w:val="28"/>
          <w:lang w:eastAsia="uk-UA"/>
        </w:rPr>
        <w:t xml:space="preserve">ня бюджетних місць </w:t>
      </w:r>
      <w:r w:rsidR="00BD1EB5" w:rsidRPr="008873AF">
        <w:rPr>
          <w:rFonts w:ascii="Times New Roman" w:eastAsia="Times New Roman" w:hAnsi="Times New Roman" w:cs="Times New Roman"/>
          <w:sz w:val="28"/>
          <w:szCs w:val="28"/>
          <w:lang w:eastAsia="uk-UA"/>
        </w:rPr>
        <w:t>у</w:t>
      </w:r>
      <w:r w:rsidR="00026A6D" w:rsidRPr="008873AF">
        <w:rPr>
          <w:rFonts w:ascii="Times New Roman" w:eastAsia="Times New Roman" w:hAnsi="Times New Roman" w:cs="Times New Roman"/>
          <w:sz w:val="28"/>
          <w:szCs w:val="28"/>
          <w:lang w:eastAsia="uk-UA"/>
        </w:rPr>
        <w:t xml:space="preserve"> 2023 році </w:t>
      </w:r>
    </w:p>
    <w:p w:rsidR="00A602F4" w:rsidRPr="008873AF" w:rsidRDefault="00A602F4"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 xml:space="preserve">Якщо вступник за результатами адресного розміщення бюджетних місць не отримав рекомендації до зарахування на місця державного (регіонального) замовлення, але має достатній конкурсний бал за певною заявою і не отримав рекомендацію лише внаслідок застосування кваліфікаційного мінімуму бюджетних місць, то йому автоматично пропонується на вибір надання рекомендації до зарахування на місця державного (регіонального) замовлення </w:t>
      </w:r>
      <w:r w:rsidRPr="008873AF">
        <w:rPr>
          <w:rFonts w:ascii="Times New Roman" w:eastAsia="Times New Roman" w:hAnsi="Times New Roman" w:cs="Times New Roman"/>
          <w:sz w:val="28"/>
          <w:szCs w:val="28"/>
          <w:lang w:eastAsia="uk-UA"/>
        </w:rPr>
        <w:lastRenderedPageBreak/>
        <w:t xml:space="preserve">за цією самою спеціальністю (спеціалізацією, предметною спеціальністю) в інших закладах вищої освіти, в яких прохідний бал є меншим, таким самим або більшим </w:t>
      </w:r>
      <w:r w:rsidR="00BD1EB5" w:rsidRPr="008873AF">
        <w:rPr>
          <w:rFonts w:ascii="Times New Roman" w:eastAsia="Times New Roman" w:hAnsi="Times New Roman" w:cs="Times New Roman"/>
          <w:sz w:val="28"/>
          <w:szCs w:val="28"/>
          <w:lang w:eastAsia="uk-UA"/>
        </w:rPr>
        <w:t>у</w:t>
      </w:r>
      <w:r w:rsidRPr="008873AF">
        <w:rPr>
          <w:rFonts w:ascii="Times New Roman" w:eastAsia="Times New Roman" w:hAnsi="Times New Roman" w:cs="Times New Roman"/>
          <w:sz w:val="28"/>
          <w:szCs w:val="28"/>
          <w:lang w:eastAsia="uk-UA"/>
        </w:rPr>
        <w:t xml:space="preserve"> межах 5 балів порівняно з попередньо обраним закладом.</w:t>
      </w:r>
    </w:p>
    <w:p w:rsidR="00A602F4" w:rsidRPr="008873AF" w:rsidRDefault="00A602F4" w:rsidP="00E23A8C">
      <w:pPr>
        <w:spacing w:before="240"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5.</w:t>
      </w:r>
      <w:r w:rsidR="00EF27BF"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 xml:space="preserve">Списки вступників, рекомендованих до зарахування за державним або регіональним замовленням за кожною конкурсною пропозицією, отримуються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риймальною комісією за даними ЄДЕБО, перевіряються на предмет достовірності поданих вступниками відомостей та дотримання передбачених </w:t>
      </w:r>
      <w:r w:rsidR="00DA3575" w:rsidRPr="008873AF">
        <w:rPr>
          <w:rFonts w:ascii="Times New Roman" w:eastAsia="Times New Roman" w:hAnsi="Times New Roman" w:cs="Times New Roman"/>
          <w:sz w:val="28"/>
          <w:szCs w:val="28"/>
          <w:lang w:eastAsia="uk-UA"/>
        </w:rPr>
        <w:t xml:space="preserve">цими Правилами прийому </w:t>
      </w:r>
      <w:r w:rsidRPr="008873AF">
        <w:rPr>
          <w:rFonts w:ascii="Times New Roman" w:eastAsia="Times New Roman" w:hAnsi="Times New Roman" w:cs="Times New Roman"/>
          <w:sz w:val="28"/>
          <w:szCs w:val="28"/>
          <w:lang w:eastAsia="uk-UA"/>
        </w:rPr>
        <w:t>вимог щодо формування списків, зокрема вимог Матеріалів для розробки технічного завдання</w:t>
      </w:r>
      <w:r w:rsidR="00EF27BF" w:rsidRPr="008873AF">
        <w:rPr>
          <w:rFonts w:ascii="Times New Roman" w:eastAsia="Times New Roman" w:hAnsi="Times New Roman" w:cs="Times New Roman"/>
          <w:sz w:val="28"/>
          <w:szCs w:val="28"/>
          <w:lang w:eastAsia="uk-UA"/>
        </w:rPr>
        <w:t xml:space="preserve"> (</w:t>
      </w:r>
      <w:r w:rsidRPr="008873AF">
        <w:rPr>
          <w:rFonts w:ascii="Times New Roman" w:eastAsia="Times New Roman" w:hAnsi="Times New Roman" w:cs="Times New Roman"/>
          <w:sz w:val="28"/>
          <w:szCs w:val="28"/>
          <w:lang w:eastAsia="uk-UA"/>
        </w:rPr>
        <w:t>додат</w:t>
      </w:r>
      <w:r w:rsidR="00EF27BF" w:rsidRPr="008873AF">
        <w:rPr>
          <w:rFonts w:ascii="Times New Roman" w:eastAsia="Times New Roman" w:hAnsi="Times New Roman" w:cs="Times New Roman"/>
          <w:sz w:val="28"/>
          <w:szCs w:val="28"/>
          <w:lang w:eastAsia="uk-UA"/>
        </w:rPr>
        <w:t>о</w:t>
      </w:r>
      <w:r w:rsidRPr="008873AF">
        <w:rPr>
          <w:rFonts w:ascii="Times New Roman" w:eastAsia="Times New Roman" w:hAnsi="Times New Roman" w:cs="Times New Roman"/>
          <w:sz w:val="28"/>
          <w:szCs w:val="28"/>
          <w:lang w:eastAsia="uk-UA"/>
        </w:rPr>
        <w:t>к</w:t>
      </w:r>
      <w:r w:rsidR="00EF27BF" w:rsidRPr="008873AF">
        <w:rPr>
          <w:rFonts w:ascii="Times New Roman" w:eastAsia="Times New Roman" w:hAnsi="Times New Roman" w:cs="Times New Roman"/>
          <w:sz w:val="28"/>
          <w:szCs w:val="28"/>
          <w:lang w:eastAsia="uk-UA"/>
        </w:rPr>
        <w:t> </w:t>
      </w:r>
      <w:r w:rsidR="00CE7F33" w:rsidRPr="008873AF">
        <w:rPr>
          <w:rFonts w:ascii="Times New Roman" w:eastAsia="Times New Roman" w:hAnsi="Times New Roman" w:cs="Times New Roman"/>
          <w:sz w:val="28"/>
          <w:szCs w:val="28"/>
          <w:lang w:eastAsia="uk-UA"/>
        </w:rPr>
        <w:t>9</w:t>
      </w:r>
      <w:r w:rsidR="00EF27BF" w:rsidRPr="008873AF">
        <w:rPr>
          <w:rFonts w:ascii="Times New Roman" w:eastAsia="Times New Roman" w:hAnsi="Times New Roman" w:cs="Times New Roman"/>
          <w:sz w:val="28"/>
          <w:szCs w:val="28"/>
          <w:lang w:eastAsia="uk-UA"/>
        </w:rPr>
        <w:t>)</w:t>
      </w:r>
      <w:r w:rsidRPr="008873AF">
        <w:rPr>
          <w:rFonts w:ascii="Times New Roman" w:eastAsia="Times New Roman" w:hAnsi="Times New Roman" w:cs="Times New Roman"/>
          <w:sz w:val="28"/>
          <w:szCs w:val="28"/>
          <w:lang w:eastAsia="uk-UA"/>
        </w:rPr>
        <w:t xml:space="preserve">, затверджуються рішенням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sz w:val="28"/>
          <w:szCs w:val="28"/>
          <w:lang w:eastAsia="uk-UA"/>
        </w:rPr>
        <w:t xml:space="preserve">риймальної комісії і оприлюднюються шляхом розміщення на </w:t>
      </w:r>
      <w:proofErr w:type="spellStart"/>
      <w:r w:rsidRPr="008873AF">
        <w:rPr>
          <w:rFonts w:ascii="Times New Roman" w:eastAsia="Times New Roman" w:hAnsi="Times New Roman" w:cs="Times New Roman"/>
          <w:sz w:val="28"/>
          <w:szCs w:val="28"/>
          <w:lang w:eastAsia="uk-UA"/>
        </w:rPr>
        <w:t>вебсайті</w:t>
      </w:r>
      <w:proofErr w:type="spellEnd"/>
      <w:r w:rsidRPr="008873AF">
        <w:rPr>
          <w:rFonts w:ascii="Times New Roman" w:eastAsia="Times New Roman" w:hAnsi="Times New Roman" w:cs="Times New Roman"/>
          <w:sz w:val="28"/>
          <w:szCs w:val="28"/>
          <w:lang w:eastAsia="uk-UA"/>
        </w:rPr>
        <w:t xml:space="preserve"> </w:t>
      </w:r>
      <w:r w:rsidR="0074676E" w:rsidRPr="008873AF">
        <w:rPr>
          <w:rFonts w:ascii="Times New Roman" w:eastAsia="Times New Roman" w:hAnsi="Times New Roman" w:cs="Times New Roman"/>
          <w:sz w:val="28"/>
          <w:szCs w:val="28"/>
          <w:lang w:eastAsia="uk-UA"/>
        </w:rPr>
        <w:t>Університету «Україна»</w:t>
      </w:r>
      <w:r w:rsidRPr="008873AF">
        <w:rPr>
          <w:rFonts w:ascii="Times New Roman" w:eastAsia="Times New Roman" w:hAnsi="Times New Roman" w:cs="Times New Roman"/>
          <w:sz w:val="28"/>
          <w:szCs w:val="28"/>
          <w:lang w:eastAsia="uk-UA"/>
        </w:rPr>
        <w:t xml:space="preserve"> відповідно до строків, визначених у розділі</w:t>
      </w:r>
      <w:r w:rsidR="00EF27BF"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V ц</w:t>
      </w:r>
      <w:r w:rsidR="0075264E" w:rsidRPr="008873AF">
        <w:rPr>
          <w:rFonts w:ascii="Times New Roman" w:eastAsia="Times New Roman" w:hAnsi="Times New Roman" w:cs="Times New Roman"/>
          <w:sz w:val="28"/>
          <w:szCs w:val="28"/>
          <w:lang w:eastAsia="uk-UA"/>
        </w:rPr>
        <w:t xml:space="preserve">их </w:t>
      </w:r>
      <w:r w:rsidRPr="008873AF">
        <w:rPr>
          <w:rFonts w:ascii="Times New Roman" w:eastAsia="Times New Roman" w:hAnsi="Times New Roman" w:cs="Times New Roman"/>
          <w:sz w:val="28"/>
          <w:szCs w:val="28"/>
          <w:lang w:eastAsia="uk-UA"/>
        </w:rPr>
        <w:t>П</w:t>
      </w:r>
      <w:r w:rsidR="0075264E" w:rsidRPr="008873AF">
        <w:rPr>
          <w:rFonts w:ascii="Times New Roman" w:eastAsia="Times New Roman" w:hAnsi="Times New Roman" w:cs="Times New Roman"/>
          <w:sz w:val="28"/>
          <w:szCs w:val="28"/>
          <w:lang w:eastAsia="uk-UA"/>
        </w:rPr>
        <w:t>равил прийому</w:t>
      </w:r>
      <w:r w:rsidRPr="008873AF">
        <w:rPr>
          <w:rFonts w:ascii="Times New Roman" w:eastAsia="Times New Roman" w:hAnsi="Times New Roman" w:cs="Times New Roman"/>
          <w:sz w:val="28"/>
          <w:szCs w:val="28"/>
          <w:lang w:eastAsia="uk-UA"/>
        </w:rPr>
        <w:t>. Інформація про надання рекомендації до зарахування відображається в особистому електронному кабінеті вступника. 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p w:rsidR="00A602F4" w:rsidRPr="008873AF" w:rsidRDefault="00A602F4" w:rsidP="00E23A8C">
      <w:pPr>
        <w:spacing w:after="0" w:line="240" w:lineRule="auto"/>
        <w:ind w:firstLineChars="252" w:firstLine="706"/>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Статус заяви вступника, рекомендованого до зарахування за державним (регіональним) замовленням, змінюється зі статусу «Допущено до конкурсу» на статус «Рекомендовано до зарахування (навчання за державним (регіональним) замовленням)».</w:t>
      </w:r>
    </w:p>
    <w:p w:rsidR="00A602F4" w:rsidRPr="008873AF" w:rsidRDefault="00A602F4" w:rsidP="00E23A8C">
      <w:pPr>
        <w:pStyle w:val="a5"/>
        <w:spacing w:after="0" w:line="240" w:lineRule="auto"/>
        <w:ind w:left="0" w:firstLineChars="252" w:firstLine="706"/>
        <w:contextualSpacing w:val="0"/>
        <w:jc w:val="both"/>
        <w:rPr>
          <w:rFonts w:ascii="Times New Roman" w:eastAsia="Times New Roman" w:hAnsi="Times New Roman" w:cs="Times New Roman"/>
          <w:sz w:val="28"/>
          <w:szCs w:val="28"/>
          <w:lang w:eastAsia="uk-UA"/>
        </w:rPr>
      </w:pPr>
      <w:r w:rsidRPr="008873AF">
        <w:rPr>
          <w:rFonts w:ascii="Times New Roman" w:eastAsia="Times New Roman" w:hAnsi="Times New Roman" w:cs="Times New Roman"/>
          <w:sz w:val="28"/>
          <w:szCs w:val="28"/>
          <w:lang w:eastAsia="uk-UA"/>
        </w:rPr>
        <w:t>У списку вступників, рекомендованих до зарахування, зазначаються такі самі дані, що і в рейтинговому списку вступників відповідно до пункту</w:t>
      </w:r>
      <w:r w:rsidR="008B1241" w:rsidRPr="008873AF">
        <w:rPr>
          <w:rFonts w:ascii="Times New Roman" w:eastAsia="Times New Roman" w:hAnsi="Times New Roman" w:cs="Times New Roman"/>
          <w:sz w:val="28"/>
          <w:szCs w:val="28"/>
          <w:lang w:eastAsia="uk-UA"/>
        </w:rPr>
        <w:t> </w:t>
      </w:r>
      <w:r w:rsidRPr="008873AF">
        <w:rPr>
          <w:rFonts w:ascii="Times New Roman" w:eastAsia="Times New Roman" w:hAnsi="Times New Roman" w:cs="Times New Roman"/>
          <w:sz w:val="28"/>
          <w:szCs w:val="28"/>
          <w:lang w:eastAsia="uk-UA"/>
        </w:rPr>
        <w:t>3 цього розділу.</w:t>
      </w:r>
    </w:p>
    <w:p w:rsidR="00773F2C" w:rsidRPr="008873AF" w:rsidRDefault="00773F2C" w:rsidP="00E23A8C">
      <w:pPr>
        <w:pStyle w:val="a5"/>
        <w:spacing w:after="0" w:line="240" w:lineRule="auto"/>
        <w:ind w:left="0" w:firstLine="709"/>
        <w:jc w:val="both"/>
        <w:rPr>
          <w:rFonts w:ascii="Times New Roman" w:eastAsia="Times New Roman" w:hAnsi="Times New Roman" w:cs="Times New Roman"/>
          <w:sz w:val="28"/>
          <w:szCs w:val="28"/>
          <w:lang w:eastAsia="uk-UA"/>
        </w:rPr>
      </w:pPr>
    </w:p>
    <w:p w:rsidR="00A602F4" w:rsidRPr="008873AF" w:rsidRDefault="00773F2C" w:rsidP="00E23A8C">
      <w:pPr>
        <w:pStyle w:val="a5"/>
        <w:numPr>
          <w:ilvl w:val="0"/>
          <w:numId w:val="1"/>
        </w:numPr>
        <w:tabs>
          <w:tab w:val="left" w:pos="567"/>
        </w:tabs>
        <w:spacing w:after="0" w:line="240" w:lineRule="auto"/>
        <w:ind w:left="0" w:firstLine="0"/>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Реалізація права вступників на обрання місця навчання</w:t>
      </w:r>
    </w:p>
    <w:p w:rsidR="00773F2C" w:rsidRPr="008873AF" w:rsidRDefault="00773F2C"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p>
    <w:p w:rsidR="00773F2C" w:rsidRPr="008873AF" w:rsidRDefault="00773F2C"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1.</w:t>
      </w:r>
      <w:r w:rsidR="002761C3"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Особи, яким надійшло повідомлення в особистому електронному кабінеті вступника про отримання рекомендації до зарахування на місця державного або регіонального замовлення (які отримали інформацію з офіційного </w:t>
      </w:r>
      <w:proofErr w:type="spellStart"/>
      <w:r w:rsidRPr="008873AF">
        <w:rPr>
          <w:rFonts w:ascii="Times New Roman" w:eastAsia="Times New Roman" w:hAnsi="Times New Roman" w:cs="Times New Roman"/>
          <w:bCs/>
          <w:sz w:val="28"/>
          <w:szCs w:val="28"/>
          <w:lang w:eastAsia="uk-UA"/>
        </w:rPr>
        <w:t>вебсайту</w:t>
      </w:r>
      <w:proofErr w:type="spellEnd"/>
      <w:r w:rsidRPr="008873AF">
        <w:rPr>
          <w:rFonts w:ascii="Times New Roman" w:eastAsia="Times New Roman" w:hAnsi="Times New Roman" w:cs="Times New Roman"/>
          <w:bCs/>
          <w:sz w:val="28"/>
          <w:szCs w:val="28"/>
          <w:lang w:eastAsia="uk-UA"/>
        </w:rPr>
        <w:t xml:space="preserve"> </w:t>
      </w:r>
      <w:r w:rsidR="0074676E"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 xml:space="preserve">), у строк, визначений для виконання вимог до зарахування на місця державного або регіонального замовлення в розділі V </w:t>
      </w:r>
      <w:r w:rsidR="0075264E" w:rsidRPr="008873AF">
        <w:rPr>
          <w:rFonts w:ascii="Times New Roman" w:eastAsia="Times New Roman" w:hAnsi="Times New Roman" w:cs="Times New Roman"/>
          <w:bCs/>
          <w:sz w:val="28"/>
          <w:szCs w:val="28"/>
          <w:lang w:eastAsia="uk-UA"/>
        </w:rPr>
        <w:t>цих Правил прийому</w:t>
      </w:r>
      <w:r w:rsidRPr="008873AF">
        <w:rPr>
          <w:rFonts w:ascii="Times New Roman" w:eastAsia="Times New Roman" w:hAnsi="Times New Roman" w:cs="Times New Roman"/>
          <w:bCs/>
          <w:sz w:val="28"/>
          <w:szCs w:val="28"/>
          <w:lang w:eastAsia="uk-UA"/>
        </w:rPr>
        <w:t xml:space="preserve">, мають підтвердити вибір місця навчання в електронному кабінеті з накладанням кваліфікованого електронного підпису або особисто в </w:t>
      </w:r>
      <w:r w:rsidR="0075264E" w:rsidRPr="008873AF">
        <w:rPr>
          <w:rFonts w:ascii="Times New Roman" w:eastAsia="Times New Roman" w:hAnsi="Times New Roman" w:cs="Times New Roman"/>
          <w:bCs/>
          <w:sz w:val="28"/>
          <w:szCs w:val="28"/>
          <w:lang w:eastAsia="uk-UA"/>
        </w:rPr>
        <w:t>Університеті «Україна»</w:t>
      </w:r>
      <w:r w:rsidRPr="008873AF">
        <w:rPr>
          <w:rFonts w:ascii="Times New Roman" w:eastAsia="Times New Roman" w:hAnsi="Times New Roman" w:cs="Times New Roman"/>
          <w:bCs/>
          <w:sz w:val="28"/>
          <w:szCs w:val="28"/>
          <w:lang w:eastAsia="uk-UA"/>
        </w:rPr>
        <w:t>.</w:t>
      </w:r>
    </w:p>
    <w:p w:rsidR="00773F2C" w:rsidRPr="008873AF"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Підставою для зарахування особи на навчання є підтвердження вибору місця навчання, виконання вимог до зарахування та укладення договору (контракту) про навчання в закладі вищої освіти між </w:t>
      </w:r>
      <w:r w:rsidR="0073576F" w:rsidRPr="008873AF">
        <w:rPr>
          <w:rFonts w:ascii="Times New Roman" w:eastAsia="Times New Roman" w:hAnsi="Times New Roman" w:cs="Times New Roman"/>
          <w:bCs/>
          <w:sz w:val="28"/>
          <w:szCs w:val="28"/>
          <w:lang w:eastAsia="uk-UA"/>
        </w:rPr>
        <w:t>Університетом «Україна»</w:t>
      </w:r>
      <w:r w:rsidR="0075264E" w:rsidRPr="008873AF">
        <w:rPr>
          <w:rFonts w:ascii="Times New Roman" w:eastAsia="Times New Roman" w:hAnsi="Times New Roman" w:cs="Times New Roman"/>
          <w:bCs/>
          <w:sz w:val="28"/>
          <w:szCs w:val="28"/>
          <w:lang w:eastAsia="uk-UA"/>
        </w:rPr>
        <w:t xml:space="preserve"> </w:t>
      </w:r>
      <w:r w:rsidRPr="008873AF">
        <w:rPr>
          <w:rFonts w:ascii="Times New Roman" w:eastAsia="Times New Roman" w:hAnsi="Times New Roman" w:cs="Times New Roman"/>
          <w:bCs/>
          <w:sz w:val="28"/>
          <w:szCs w:val="28"/>
          <w:lang w:eastAsia="uk-UA"/>
        </w:rPr>
        <w:t>та 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(контракт) про навчання може бути укладений дистанційно з накладанням кваліфікованих електронних підписів.</w:t>
      </w:r>
    </w:p>
    <w:p w:rsidR="00773F2C" w:rsidRPr="008873AF"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Особи, місце проживання яких зареєстроване (задеклароване) на тимчасово окупованій території та знаходяться на ній, можуть укласти договір </w:t>
      </w:r>
      <w:r w:rsidRPr="008873AF">
        <w:rPr>
          <w:rFonts w:ascii="Times New Roman" w:eastAsia="Times New Roman" w:hAnsi="Times New Roman" w:cs="Times New Roman"/>
          <w:bCs/>
          <w:sz w:val="28"/>
          <w:szCs w:val="28"/>
          <w:lang w:eastAsia="uk-UA"/>
        </w:rPr>
        <w:lastRenderedPageBreak/>
        <w:t xml:space="preserve">про навчання в </w:t>
      </w:r>
      <w:r w:rsidR="00B664EE" w:rsidRPr="008873AF">
        <w:rPr>
          <w:rFonts w:ascii="Times New Roman" w:eastAsia="Times New Roman" w:hAnsi="Times New Roman" w:cs="Times New Roman"/>
          <w:bCs/>
          <w:sz w:val="28"/>
          <w:szCs w:val="28"/>
          <w:lang w:eastAsia="uk-UA"/>
        </w:rPr>
        <w:t>Університеті «Україна»</w:t>
      </w:r>
      <w:r w:rsidRPr="008873AF">
        <w:rPr>
          <w:rFonts w:ascii="Times New Roman" w:eastAsia="Times New Roman" w:hAnsi="Times New Roman" w:cs="Times New Roman"/>
          <w:bCs/>
          <w:sz w:val="28"/>
          <w:szCs w:val="28"/>
          <w:lang w:eastAsia="uk-UA"/>
        </w:rPr>
        <w:t xml:space="preserve"> впродовж трьох місяців після початку навчання, а його відсутність не перешкоджає включенню таких осіб до наказу про зарахування. В іншому випадку наказ про зарахування скасовується в частині зарахування такої особи.</w:t>
      </w:r>
    </w:p>
    <w:p w:rsidR="00773F2C" w:rsidRPr="008873AF"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2.</w:t>
      </w:r>
      <w:r w:rsidR="002761C3"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Особи, які отримали рекомендацію на місця державного або регіонального замовлення і в установлені строки, визначені у розділі V ц</w:t>
      </w:r>
      <w:r w:rsidR="0075264E" w:rsidRPr="008873AF">
        <w:rPr>
          <w:rFonts w:ascii="Times New Roman" w:eastAsia="Times New Roman" w:hAnsi="Times New Roman" w:cs="Times New Roman"/>
          <w:bCs/>
          <w:sz w:val="28"/>
          <w:szCs w:val="28"/>
          <w:lang w:eastAsia="uk-UA"/>
        </w:rPr>
        <w:t>их</w:t>
      </w:r>
      <w:r w:rsidRPr="008873AF">
        <w:rPr>
          <w:rFonts w:ascii="Times New Roman" w:eastAsia="Times New Roman" w:hAnsi="Times New Roman" w:cs="Times New Roman"/>
          <w:bCs/>
          <w:sz w:val="28"/>
          <w:szCs w:val="28"/>
          <w:lang w:eastAsia="uk-UA"/>
        </w:rPr>
        <w:t xml:space="preserve"> П</w:t>
      </w:r>
      <w:r w:rsidR="0075264E" w:rsidRPr="008873AF">
        <w:rPr>
          <w:rFonts w:ascii="Times New Roman" w:eastAsia="Times New Roman" w:hAnsi="Times New Roman" w:cs="Times New Roman"/>
          <w:bCs/>
          <w:sz w:val="28"/>
          <w:szCs w:val="28"/>
          <w:lang w:eastAsia="uk-UA"/>
        </w:rPr>
        <w:t>равил прийому</w:t>
      </w:r>
      <w:r w:rsidRPr="008873AF">
        <w:rPr>
          <w:rFonts w:ascii="Times New Roman" w:eastAsia="Times New Roman" w:hAnsi="Times New Roman" w:cs="Times New Roman"/>
          <w:bCs/>
          <w:sz w:val="28"/>
          <w:szCs w:val="28"/>
          <w:lang w:eastAsia="uk-UA"/>
        </w:rPr>
        <w:t xml:space="preserve"> або відповідно до нього, виконали вимоги до зарахування на місця державного або регіонального замовлення, підлягають зарахуванню.</w:t>
      </w:r>
    </w:p>
    <w:p w:rsidR="00773F2C" w:rsidRPr="008873AF"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Пі</w:t>
      </w:r>
      <w:r w:rsidR="0075264E" w:rsidRPr="008873AF">
        <w:rPr>
          <w:rFonts w:ascii="Times New Roman" w:eastAsia="Times New Roman" w:hAnsi="Times New Roman" w:cs="Times New Roman"/>
          <w:bCs/>
          <w:sz w:val="28"/>
          <w:szCs w:val="28"/>
          <w:lang w:eastAsia="uk-UA"/>
        </w:rPr>
        <w:t>сля виконання вступником вимог Правил прийому</w:t>
      </w:r>
      <w:r w:rsidRPr="008873AF">
        <w:rPr>
          <w:rFonts w:ascii="Times New Roman" w:eastAsia="Times New Roman" w:hAnsi="Times New Roman" w:cs="Times New Roman"/>
          <w:bCs/>
          <w:sz w:val="28"/>
          <w:szCs w:val="28"/>
          <w:lang w:eastAsia="uk-UA"/>
        </w:rPr>
        <w:t xml:space="preserve"> уповноважена особа змінює статус електронної заяви вступника на «Включено до наказу (навчання за державним (регіональним) замовленням)», статус його інших заяв, поданих на відкриті конкурсні пропозиції для вступу на навчання за державним або регіональним замовленням, автоматично змінюється на «</w:t>
      </w:r>
      <w:proofErr w:type="spellStart"/>
      <w:r w:rsidRPr="008873AF">
        <w:rPr>
          <w:rFonts w:ascii="Times New Roman" w:eastAsia="Times New Roman" w:hAnsi="Times New Roman" w:cs="Times New Roman"/>
          <w:bCs/>
          <w:sz w:val="28"/>
          <w:szCs w:val="28"/>
          <w:lang w:eastAsia="uk-UA"/>
        </w:rPr>
        <w:t>Деактивовано</w:t>
      </w:r>
      <w:proofErr w:type="spellEnd"/>
      <w:r w:rsidRPr="008873AF">
        <w:rPr>
          <w:rFonts w:ascii="Times New Roman" w:eastAsia="Times New Roman" w:hAnsi="Times New Roman" w:cs="Times New Roman"/>
          <w:bCs/>
          <w:sz w:val="28"/>
          <w:szCs w:val="28"/>
          <w:lang w:eastAsia="uk-UA"/>
        </w:rPr>
        <w:t xml:space="preserve"> (у зв’язку із зарахуванням на навчання за державним (регіональним) замовленням)».</w:t>
      </w:r>
    </w:p>
    <w:p w:rsidR="00773F2C" w:rsidRPr="008873AF"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proofErr w:type="spellStart"/>
      <w:r w:rsidRPr="008873AF">
        <w:rPr>
          <w:rFonts w:ascii="Times New Roman" w:eastAsia="Times New Roman" w:hAnsi="Times New Roman" w:cs="Times New Roman"/>
          <w:bCs/>
          <w:sz w:val="28"/>
          <w:szCs w:val="28"/>
          <w:lang w:eastAsia="uk-UA"/>
        </w:rPr>
        <w:t>Деактивовані</w:t>
      </w:r>
      <w:proofErr w:type="spellEnd"/>
      <w:r w:rsidRPr="008873AF">
        <w:rPr>
          <w:rFonts w:ascii="Times New Roman" w:eastAsia="Times New Roman" w:hAnsi="Times New Roman" w:cs="Times New Roman"/>
          <w:bCs/>
          <w:sz w:val="28"/>
          <w:szCs w:val="28"/>
          <w:lang w:eastAsia="uk-UA"/>
        </w:rPr>
        <w:t xml:space="preserve"> заяви можуть бути активовані (за потреби) користувачем ЄДЕБО, зокрема представником Приймальної комісії, за зверненням вступника для встановлення заявам статусу «Допущено до конкурсу (навчання за кошти фізичних та/або юридичних осіб)»</w:t>
      </w:r>
    </w:p>
    <w:p w:rsidR="00773F2C" w:rsidRPr="008873AF"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Особи, які отримали рекомендацію на місця державного або регіонального замовлення і не підтвердили вибір місця навчання в строк, визначений для виконання вимог до зарахування на місця державного або регіонального замовлення в розділі V </w:t>
      </w:r>
      <w:r w:rsidR="00C809AD"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 втрачають можливість зарахування в поточному році на навчання для здобуття вищої освіти за державним або регіональним замовленням чи переведення на такі місця.</w:t>
      </w:r>
    </w:p>
    <w:p w:rsidR="00773F2C" w:rsidRPr="008873AF"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У цьому разі заяві встановлюється статус «Виключено зі списку рекомендованих (навчання за державним (регіональним) замовленням)». За рішенням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bCs/>
          <w:sz w:val="28"/>
          <w:szCs w:val="28"/>
          <w:lang w:eastAsia="uk-UA"/>
        </w:rPr>
        <w:t>риймальної комісії цей статус заяви може бути змінений на статус «Допущено до конкурсу (навчання за кошти фізичних та/або юридичних осіб)».</w:t>
      </w:r>
    </w:p>
    <w:p w:rsidR="00773F2C" w:rsidRPr="008873AF"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3.</w:t>
      </w:r>
      <w:r w:rsidR="002761C3"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Порядок підтвердження вибору місця навчання за кошти фізичних, юридичних осіб визначається Правилами прийому і може передбачати підтвердження вибору місця навчання в електронному кабінеті вступника. Особи, які отримали рекомендацію до зарахування на навчання за кошти фізичних, юридичних осіб та виконали вимоги до зарахування, підлягають зарахуванню.</w:t>
      </w:r>
    </w:p>
    <w:p w:rsidR="00773F2C" w:rsidRPr="008873AF"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Статус заяви вступника, рекомендованого до зарахування на місця за кошти фізичних та/або юридичних осіб, змінюється зі статусу «Допущено до конкурсу» або статусу «Допущено до конкурсу (навчання за кошти фізичних та/або юридичних осіб)» на статус «Рекомендовано до зарахування (навчання за кошти фізичних та/або юридичних осіб)».</w:t>
      </w:r>
    </w:p>
    <w:p w:rsidR="00773F2C" w:rsidRPr="008873AF"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lastRenderedPageBreak/>
        <w:t xml:space="preserve">Після виконання вступником вимог </w:t>
      </w:r>
      <w:r w:rsidR="00C809AD"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 xml:space="preserve"> уповноважена особа змінює статус заяви вступника на «Включено до наказу (навчання за кошти фізичних та/або юридичних осіб)».</w:t>
      </w:r>
    </w:p>
    <w:p w:rsidR="00773F2C" w:rsidRPr="008873AF"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У разі невиконання вступником, заяві якого присвоєно статус «Рекомендовано до зарахування (навчання за кошти фізичних та/або юридичних осіб)», вимог </w:t>
      </w:r>
      <w:r w:rsidR="00C809AD"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 xml:space="preserve"> статус заяви змінюється на «Виключено зі списку рекомендованих (навчання за кошти фізичних та/або юридичних осіб)».</w:t>
      </w:r>
    </w:p>
    <w:p w:rsidR="00773F2C" w:rsidRPr="008873AF"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4.</w:t>
      </w:r>
      <w:r w:rsidR="002761C3"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У разі зарахування на навчання за кошти фізичних та/або юридичних осіб додатково укладається договір між </w:t>
      </w:r>
      <w:r w:rsidR="00C809AD" w:rsidRPr="008873AF">
        <w:rPr>
          <w:rFonts w:ascii="Times New Roman" w:eastAsia="Times New Roman" w:hAnsi="Times New Roman" w:cs="Times New Roman"/>
          <w:bCs/>
          <w:sz w:val="28"/>
          <w:szCs w:val="28"/>
          <w:lang w:eastAsia="uk-UA"/>
        </w:rPr>
        <w:t>Університетом «Україна»</w:t>
      </w:r>
      <w:r w:rsidRPr="008873AF">
        <w:rPr>
          <w:rFonts w:ascii="Times New Roman" w:eastAsia="Times New Roman" w:hAnsi="Times New Roman" w:cs="Times New Roman"/>
          <w:bCs/>
          <w:sz w:val="28"/>
          <w:szCs w:val="28"/>
          <w:lang w:eastAsia="uk-UA"/>
        </w:rPr>
        <w:t xml:space="preserve">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773F2C" w:rsidRPr="008873AF"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Якщо договори (контракти) не будуть укладені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які знаходяться на ній) з дати видання наказу про зарахування, то цей наказ скасовується в частині зарахування такої особи.</w:t>
      </w:r>
    </w:p>
    <w:p w:rsidR="00773F2C" w:rsidRPr="008873AF"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Оплата навчання здійснюється згідно з договором (</w:t>
      </w:r>
      <w:r w:rsidR="009869DC" w:rsidRPr="008873AF">
        <w:rPr>
          <w:rFonts w:ascii="Times New Roman" w:eastAsia="Times New Roman" w:hAnsi="Times New Roman" w:cs="Times New Roman"/>
          <w:bCs/>
          <w:sz w:val="28"/>
          <w:szCs w:val="28"/>
          <w:lang w:eastAsia="uk-UA"/>
        </w:rPr>
        <w:t>контрактом</w:t>
      </w:r>
      <w:r w:rsidRPr="008873AF">
        <w:rPr>
          <w:rFonts w:ascii="Times New Roman" w:eastAsia="Times New Roman" w:hAnsi="Times New Roman" w:cs="Times New Roman"/>
          <w:bCs/>
          <w:sz w:val="28"/>
          <w:szCs w:val="28"/>
          <w:lang w:eastAsia="uk-UA"/>
        </w:rPr>
        <w:t xml:space="preserve">) між </w:t>
      </w:r>
      <w:r w:rsidR="00B664EE" w:rsidRPr="008873AF">
        <w:rPr>
          <w:rFonts w:ascii="Times New Roman" w:eastAsia="Times New Roman" w:hAnsi="Times New Roman" w:cs="Times New Roman"/>
          <w:bCs/>
          <w:sz w:val="28"/>
          <w:szCs w:val="28"/>
          <w:lang w:eastAsia="uk-UA"/>
        </w:rPr>
        <w:t>Університетом «Україна»</w:t>
      </w:r>
      <w:r w:rsidRPr="008873AF">
        <w:rPr>
          <w:rFonts w:ascii="Times New Roman" w:eastAsia="Times New Roman" w:hAnsi="Times New Roman" w:cs="Times New Roman"/>
          <w:bCs/>
          <w:sz w:val="28"/>
          <w:szCs w:val="28"/>
          <w:lang w:eastAsia="uk-UA"/>
        </w:rPr>
        <w:t xml:space="preserve">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CE545E" w:rsidRPr="008873AF" w:rsidRDefault="00CE545E" w:rsidP="00E23A8C">
      <w:pPr>
        <w:pStyle w:val="a5"/>
        <w:tabs>
          <w:tab w:val="left" w:pos="567"/>
        </w:tabs>
        <w:spacing w:after="0" w:line="240" w:lineRule="auto"/>
        <w:ind w:left="0"/>
        <w:jc w:val="both"/>
        <w:rPr>
          <w:rFonts w:ascii="Times New Roman" w:eastAsia="Times New Roman" w:hAnsi="Times New Roman" w:cs="Times New Roman"/>
          <w:bCs/>
          <w:sz w:val="28"/>
          <w:szCs w:val="28"/>
          <w:lang w:eastAsia="uk-UA"/>
        </w:rPr>
      </w:pPr>
    </w:p>
    <w:p w:rsidR="00773F2C" w:rsidRPr="008873AF" w:rsidRDefault="00773F2C" w:rsidP="00E23A8C">
      <w:pPr>
        <w:pStyle w:val="a5"/>
        <w:numPr>
          <w:ilvl w:val="0"/>
          <w:numId w:val="1"/>
        </w:numPr>
        <w:tabs>
          <w:tab w:val="left" w:pos="567"/>
        </w:tabs>
        <w:spacing w:after="0" w:line="240" w:lineRule="auto"/>
        <w:ind w:left="0" w:firstLine="0"/>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Коригування списку рекомендованих до зарахування</w:t>
      </w:r>
    </w:p>
    <w:p w:rsidR="00CE545E" w:rsidRPr="008873AF" w:rsidRDefault="00CE545E" w:rsidP="00E23A8C">
      <w:pPr>
        <w:pStyle w:val="a5"/>
        <w:tabs>
          <w:tab w:val="left" w:pos="567"/>
        </w:tabs>
        <w:spacing w:after="0" w:line="240" w:lineRule="auto"/>
        <w:ind w:left="0"/>
        <w:jc w:val="both"/>
        <w:rPr>
          <w:rFonts w:ascii="Times New Roman" w:eastAsia="Times New Roman" w:hAnsi="Times New Roman" w:cs="Times New Roman"/>
          <w:bCs/>
          <w:sz w:val="28"/>
          <w:szCs w:val="28"/>
          <w:lang w:eastAsia="uk-UA"/>
        </w:rPr>
      </w:pPr>
    </w:p>
    <w:p w:rsidR="00773F2C" w:rsidRPr="008873AF" w:rsidRDefault="00773F2C"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1.</w:t>
      </w:r>
      <w:r w:rsidR="00CE545E"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на місця державного або регіонального замовлення в розділі V </w:t>
      </w:r>
      <w:r w:rsidR="00C809AD"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 xml:space="preserve">, або не забезпечили в повному обсязі підстав для зарахування особи на навчання, передбачених у пункті 1 розділу X </w:t>
      </w:r>
      <w:r w:rsidR="00C809AD"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w:t>
      </w:r>
    </w:p>
    <w:p w:rsidR="00773F2C" w:rsidRPr="008873AF" w:rsidRDefault="00C809AD"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2</w:t>
      </w:r>
      <w:r w:rsidR="00773F2C" w:rsidRPr="008873AF">
        <w:rPr>
          <w:rFonts w:ascii="Times New Roman" w:eastAsia="Times New Roman" w:hAnsi="Times New Roman" w:cs="Times New Roman"/>
          <w:bCs/>
          <w:sz w:val="28"/>
          <w:szCs w:val="28"/>
          <w:lang w:eastAsia="uk-UA"/>
        </w:rPr>
        <w:t>.</w:t>
      </w:r>
      <w:r w:rsidR="00CE545E" w:rsidRPr="008873AF">
        <w:rPr>
          <w:rFonts w:ascii="Times New Roman" w:eastAsia="Times New Roman" w:hAnsi="Times New Roman" w:cs="Times New Roman"/>
          <w:bCs/>
          <w:sz w:val="28"/>
          <w:szCs w:val="28"/>
          <w:lang w:eastAsia="uk-UA"/>
        </w:rPr>
        <w:t> </w:t>
      </w:r>
      <w:r w:rsidR="00773F2C" w:rsidRPr="008873AF">
        <w:rPr>
          <w:rFonts w:ascii="Times New Roman" w:eastAsia="Times New Roman" w:hAnsi="Times New Roman" w:cs="Times New Roman"/>
          <w:bCs/>
          <w:sz w:val="28"/>
          <w:szCs w:val="28"/>
          <w:lang w:eastAsia="uk-UA"/>
        </w:rPr>
        <w:t xml:space="preserve">Порядок коригування списку рекомендованих до зарахування на місця за кошти фізичних та/або юридичних осіб визначається </w:t>
      </w:r>
      <w:r w:rsidRPr="008873AF">
        <w:rPr>
          <w:rFonts w:ascii="Times New Roman" w:eastAsia="Times New Roman" w:hAnsi="Times New Roman" w:cs="Times New Roman"/>
          <w:bCs/>
          <w:sz w:val="28"/>
          <w:szCs w:val="28"/>
          <w:lang w:eastAsia="uk-UA"/>
        </w:rPr>
        <w:t xml:space="preserve">цими </w:t>
      </w:r>
      <w:r w:rsidR="00773F2C" w:rsidRPr="008873AF">
        <w:rPr>
          <w:rFonts w:ascii="Times New Roman" w:eastAsia="Times New Roman" w:hAnsi="Times New Roman" w:cs="Times New Roman"/>
          <w:bCs/>
          <w:sz w:val="28"/>
          <w:szCs w:val="28"/>
          <w:lang w:eastAsia="uk-UA"/>
        </w:rPr>
        <w:t>Правилами прийому.</w:t>
      </w:r>
    </w:p>
    <w:p w:rsidR="009869DC" w:rsidRPr="008873AF" w:rsidRDefault="009869DC" w:rsidP="00A444A6">
      <w:pPr>
        <w:pStyle w:val="a5"/>
        <w:tabs>
          <w:tab w:val="left" w:pos="567"/>
        </w:tabs>
        <w:spacing w:after="0" w:line="240" w:lineRule="auto"/>
        <w:ind w:left="0"/>
        <w:jc w:val="both"/>
        <w:rPr>
          <w:rFonts w:ascii="Times New Roman" w:eastAsia="Times New Roman" w:hAnsi="Times New Roman" w:cs="Times New Roman"/>
          <w:bCs/>
          <w:sz w:val="28"/>
          <w:szCs w:val="28"/>
          <w:lang w:eastAsia="uk-UA"/>
        </w:rPr>
      </w:pPr>
    </w:p>
    <w:p w:rsidR="00773F2C" w:rsidRPr="008873AF" w:rsidRDefault="00773F2C" w:rsidP="00E23A8C">
      <w:pPr>
        <w:pStyle w:val="a5"/>
        <w:numPr>
          <w:ilvl w:val="0"/>
          <w:numId w:val="1"/>
        </w:numPr>
        <w:tabs>
          <w:tab w:val="left" w:pos="567"/>
        </w:tabs>
        <w:spacing w:after="0" w:line="240" w:lineRule="auto"/>
        <w:ind w:left="0" w:firstLine="0"/>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Переведення на вакантні місця державного (регіонального) замовлення осіб, які зараховані на навчання за кошти фізичних та/або юридичних осіб</w:t>
      </w:r>
    </w:p>
    <w:p w:rsidR="002761C3" w:rsidRPr="008873AF" w:rsidRDefault="002761C3" w:rsidP="00E23A8C">
      <w:pPr>
        <w:pStyle w:val="a5"/>
        <w:tabs>
          <w:tab w:val="left" w:pos="567"/>
        </w:tabs>
        <w:spacing w:after="0" w:line="240" w:lineRule="auto"/>
        <w:ind w:left="0"/>
        <w:rPr>
          <w:rFonts w:ascii="Times New Roman" w:eastAsia="Times New Roman" w:hAnsi="Times New Roman" w:cs="Times New Roman"/>
          <w:bCs/>
          <w:sz w:val="28"/>
          <w:szCs w:val="28"/>
          <w:lang w:eastAsia="uk-UA"/>
        </w:rPr>
      </w:pPr>
    </w:p>
    <w:p w:rsidR="00773F2C" w:rsidRPr="008873AF"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1.</w:t>
      </w:r>
      <w:r w:rsidR="00CE545E" w:rsidRPr="008873AF">
        <w:rPr>
          <w:rFonts w:ascii="Times New Roman" w:eastAsia="Times New Roman" w:hAnsi="Times New Roman" w:cs="Times New Roman"/>
          <w:bCs/>
          <w:sz w:val="28"/>
          <w:szCs w:val="28"/>
          <w:lang w:eastAsia="uk-UA"/>
        </w:rPr>
        <w:t> </w:t>
      </w:r>
      <w:r w:rsidR="006B769B" w:rsidRPr="008873AF">
        <w:rPr>
          <w:rFonts w:ascii="Times New Roman" w:eastAsia="Times New Roman" w:hAnsi="Times New Roman" w:cs="Times New Roman"/>
          <w:bCs/>
          <w:sz w:val="28"/>
          <w:szCs w:val="28"/>
          <w:lang w:eastAsia="uk-UA"/>
        </w:rPr>
        <w:t>Університет</w:t>
      </w:r>
      <w:r w:rsidR="00AA4E77" w:rsidRPr="008873AF">
        <w:rPr>
          <w:rFonts w:ascii="Times New Roman" w:eastAsia="Times New Roman" w:hAnsi="Times New Roman" w:cs="Times New Roman"/>
          <w:bCs/>
          <w:sz w:val="28"/>
          <w:szCs w:val="28"/>
          <w:lang w:eastAsia="uk-UA"/>
        </w:rPr>
        <w:t xml:space="preserve"> «</w:t>
      </w:r>
      <w:r w:rsidR="006B769B" w:rsidRPr="008873AF">
        <w:rPr>
          <w:rFonts w:ascii="Times New Roman" w:eastAsia="Times New Roman" w:hAnsi="Times New Roman" w:cs="Times New Roman"/>
          <w:bCs/>
          <w:sz w:val="28"/>
          <w:szCs w:val="28"/>
          <w:lang w:eastAsia="uk-UA"/>
        </w:rPr>
        <w:t>Україна»</w:t>
      </w:r>
      <w:r w:rsidRPr="008873AF">
        <w:rPr>
          <w:rFonts w:ascii="Times New Roman" w:eastAsia="Times New Roman" w:hAnsi="Times New Roman" w:cs="Times New Roman"/>
          <w:bCs/>
          <w:sz w:val="28"/>
          <w:szCs w:val="28"/>
          <w:lang w:eastAsia="uk-UA"/>
        </w:rPr>
        <w:t xml:space="preserve"> самостійно надає рекомендації для адресного розміщення бюджетних місць вступникам у межах місць, на які були надані рекомендації до зарахування до </w:t>
      </w:r>
      <w:r w:rsidR="00AA4E77"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 xml:space="preserve"> за відповідною конкурсною пропозицією в порядку, передбаченому пунктом 4 розділу IX </w:t>
      </w:r>
      <w:r w:rsidR="00AA4E77" w:rsidRPr="008873AF">
        <w:rPr>
          <w:rFonts w:ascii="Times New Roman" w:eastAsia="Times New Roman" w:hAnsi="Times New Roman" w:cs="Times New Roman"/>
          <w:bCs/>
          <w:sz w:val="28"/>
          <w:szCs w:val="28"/>
          <w:lang w:eastAsia="uk-UA"/>
        </w:rPr>
        <w:lastRenderedPageBreak/>
        <w:t>Правил прийому</w:t>
      </w:r>
      <w:r w:rsidRPr="008873AF">
        <w:rPr>
          <w:rFonts w:ascii="Times New Roman" w:eastAsia="Times New Roman" w:hAnsi="Times New Roman" w:cs="Times New Roman"/>
          <w:bCs/>
          <w:sz w:val="28"/>
          <w:szCs w:val="28"/>
          <w:lang w:eastAsia="uk-UA"/>
        </w:rPr>
        <w:t xml:space="preserve">, і надалі анульовані згідно з пунктом 1 розділу XI </w:t>
      </w:r>
      <w:r w:rsidR="00AA4E77"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w:t>
      </w:r>
    </w:p>
    <w:p w:rsidR="00773F2C" w:rsidRPr="008873AF"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2.</w:t>
      </w:r>
      <w:r w:rsidR="00CE545E"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Переведеними на вакантні місця державного (регіонального) замовлення можуть бути особи, які не отримували рекомендацій до зарахування на місця державного (регіонального) замовлення відповідно до </w:t>
      </w:r>
      <w:r w:rsidR="00AA4E77"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w:t>
      </w:r>
    </w:p>
    <w:p w:rsidR="00773F2C" w:rsidRPr="008873AF"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3.</w:t>
      </w:r>
      <w:r w:rsidR="00CE545E"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Переведення на вакантні місця державного (регіонального) замовлення осіб, які зараховані на навчання за кошти фізичних та/або юридичних осіб, здійснюється з урахуванням вимог пункту 8 розділу ІІІ </w:t>
      </w:r>
      <w:r w:rsidR="00AA4E77" w:rsidRPr="008873AF">
        <w:rPr>
          <w:rFonts w:ascii="Times New Roman" w:eastAsia="Times New Roman" w:hAnsi="Times New Roman" w:cs="Times New Roman"/>
          <w:bCs/>
          <w:sz w:val="28"/>
          <w:szCs w:val="28"/>
          <w:lang w:eastAsia="uk-UA"/>
        </w:rPr>
        <w:t xml:space="preserve">Правил прийому </w:t>
      </w:r>
      <w:r w:rsidRPr="008873AF">
        <w:rPr>
          <w:rFonts w:ascii="Times New Roman" w:eastAsia="Times New Roman" w:hAnsi="Times New Roman" w:cs="Times New Roman"/>
          <w:bCs/>
          <w:sz w:val="28"/>
          <w:szCs w:val="28"/>
          <w:lang w:eastAsia="uk-UA"/>
        </w:rPr>
        <w:t>в такій послідовності (крім небюджетних конкурсних пропозицій):</w:t>
      </w:r>
    </w:p>
    <w:p w:rsidR="00773F2C" w:rsidRPr="008873AF"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особи, зазначені в пункті 10 розділу VIII </w:t>
      </w:r>
      <w:r w:rsidR="00AA4E77"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 xml:space="preserve">, незалежно від конкурсного </w:t>
      </w:r>
      <w:proofErr w:type="spellStart"/>
      <w:r w:rsidRPr="008873AF">
        <w:rPr>
          <w:rFonts w:ascii="Times New Roman" w:eastAsia="Times New Roman" w:hAnsi="Times New Roman" w:cs="Times New Roman"/>
          <w:bCs/>
          <w:sz w:val="28"/>
          <w:szCs w:val="28"/>
          <w:lang w:eastAsia="uk-UA"/>
        </w:rPr>
        <w:t>бала</w:t>
      </w:r>
      <w:proofErr w:type="spellEnd"/>
      <w:r w:rsidRPr="008873AF">
        <w:rPr>
          <w:rFonts w:ascii="Times New Roman" w:eastAsia="Times New Roman" w:hAnsi="Times New Roman" w:cs="Times New Roman"/>
          <w:bCs/>
          <w:sz w:val="28"/>
          <w:szCs w:val="28"/>
          <w:lang w:eastAsia="uk-UA"/>
        </w:rPr>
        <w:t>;</w:t>
      </w:r>
    </w:p>
    <w:p w:rsidR="00773F2C" w:rsidRPr="008873AF"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особи, зазначені в абзаці шостому пункту 11 розділу VIII </w:t>
      </w:r>
      <w:r w:rsidR="00AA4E77"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w:t>
      </w:r>
    </w:p>
    <w:p w:rsidR="00773F2C" w:rsidRPr="008873AF"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особи, зазначені в абзацах другому</w:t>
      </w:r>
      <w:r w:rsidR="00887E23" w:rsidRPr="008873AF">
        <w:rPr>
          <w:rFonts w:ascii="Times New Roman" w:eastAsia="Times New Roman" w:hAnsi="Times New Roman" w:cs="Times New Roman"/>
          <w:bCs/>
          <w:sz w:val="28"/>
          <w:szCs w:val="28"/>
          <w:lang w:eastAsia="uk-UA"/>
        </w:rPr>
        <w:t xml:space="preserve"> – </w:t>
      </w:r>
      <w:r w:rsidRPr="008873AF">
        <w:rPr>
          <w:rFonts w:ascii="Times New Roman" w:eastAsia="Times New Roman" w:hAnsi="Times New Roman" w:cs="Times New Roman"/>
          <w:bCs/>
          <w:sz w:val="28"/>
          <w:szCs w:val="28"/>
          <w:lang w:eastAsia="uk-UA"/>
        </w:rPr>
        <w:t xml:space="preserve">п’ятому пункту 11 розділу VIII </w:t>
      </w:r>
      <w:r w:rsidR="00AA4E77"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 xml:space="preserve">, якщо отриманий ними конкурсний бал менший від прохідного </w:t>
      </w:r>
      <w:proofErr w:type="spellStart"/>
      <w:r w:rsidRPr="008873AF">
        <w:rPr>
          <w:rFonts w:ascii="Times New Roman" w:eastAsia="Times New Roman" w:hAnsi="Times New Roman" w:cs="Times New Roman"/>
          <w:bCs/>
          <w:sz w:val="28"/>
          <w:szCs w:val="28"/>
          <w:lang w:eastAsia="uk-UA"/>
        </w:rPr>
        <w:t>бала</w:t>
      </w:r>
      <w:proofErr w:type="spellEnd"/>
      <w:r w:rsidRPr="008873AF">
        <w:rPr>
          <w:rFonts w:ascii="Times New Roman" w:eastAsia="Times New Roman" w:hAnsi="Times New Roman" w:cs="Times New Roman"/>
          <w:bCs/>
          <w:sz w:val="28"/>
          <w:szCs w:val="28"/>
          <w:lang w:eastAsia="uk-UA"/>
        </w:rPr>
        <w:t xml:space="preserve"> (мінімального </w:t>
      </w:r>
      <w:proofErr w:type="spellStart"/>
      <w:r w:rsidRPr="008873AF">
        <w:rPr>
          <w:rFonts w:ascii="Times New Roman" w:eastAsia="Times New Roman" w:hAnsi="Times New Roman" w:cs="Times New Roman"/>
          <w:bCs/>
          <w:sz w:val="28"/>
          <w:szCs w:val="28"/>
          <w:lang w:eastAsia="uk-UA"/>
        </w:rPr>
        <w:t>бала</w:t>
      </w:r>
      <w:proofErr w:type="spellEnd"/>
      <w:r w:rsidRPr="008873AF">
        <w:rPr>
          <w:rFonts w:ascii="Times New Roman" w:eastAsia="Times New Roman" w:hAnsi="Times New Roman" w:cs="Times New Roman"/>
          <w:bCs/>
          <w:sz w:val="28"/>
          <w:szCs w:val="28"/>
          <w:lang w:eastAsia="uk-UA"/>
        </w:rPr>
        <w:t xml:space="preserve">, який дав можливість отримати рекомендацію до зарахування на місця державного замовлення за цією конкурсною пропозицією за загальним конкурсом у порядку, передбаченому пунктом 5 розділу IX </w:t>
      </w:r>
      <w:r w:rsidR="00AA4E77"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 не більше ніж на 15 балів (на 25 балів для спеціальностей, визначених у Переліку спеціальностей, яким надається особлива підтримка);</w:t>
      </w:r>
    </w:p>
    <w:p w:rsidR="00773F2C" w:rsidRPr="008873AF"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особи, зазначені в абзацах сьомому</w:t>
      </w:r>
      <w:r w:rsidR="00887E23" w:rsidRPr="008873AF">
        <w:rPr>
          <w:rFonts w:ascii="Times New Roman" w:eastAsia="Times New Roman" w:hAnsi="Times New Roman" w:cs="Times New Roman"/>
          <w:bCs/>
          <w:sz w:val="28"/>
          <w:szCs w:val="28"/>
          <w:lang w:eastAsia="uk-UA"/>
        </w:rPr>
        <w:t xml:space="preserve"> – </w:t>
      </w:r>
      <w:r w:rsidRPr="008873AF">
        <w:rPr>
          <w:rFonts w:ascii="Times New Roman" w:eastAsia="Times New Roman" w:hAnsi="Times New Roman" w:cs="Times New Roman"/>
          <w:bCs/>
          <w:sz w:val="28"/>
          <w:szCs w:val="28"/>
          <w:lang w:eastAsia="uk-UA"/>
        </w:rPr>
        <w:t>дев’ят</w:t>
      </w:r>
      <w:r w:rsidR="00F122FD" w:rsidRPr="008873AF">
        <w:rPr>
          <w:rFonts w:ascii="Times New Roman" w:eastAsia="Times New Roman" w:hAnsi="Times New Roman" w:cs="Times New Roman"/>
          <w:bCs/>
          <w:sz w:val="28"/>
          <w:szCs w:val="28"/>
          <w:lang w:eastAsia="uk-UA"/>
        </w:rPr>
        <w:t>ому</w:t>
      </w:r>
      <w:r w:rsidRPr="008873AF">
        <w:rPr>
          <w:rFonts w:ascii="Times New Roman" w:eastAsia="Times New Roman" w:hAnsi="Times New Roman" w:cs="Times New Roman"/>
          <w:bCs/>
          <w:sz w:val="28"/>
          <w:szCs w:val="28"/>
          <w:lang w:eastAsia="uk-UA"/>
        </w:rPr>
        <w:t xml:space="preserve"> пункту 11 розділу VIII </w:t>
      </w:r>
      <w:r w:rsidR="00AA4E77"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 xml:space="preserve">, якщо отриманий ними конкурсний бал менший від прохідного </w:t>
      </w:r>
      <w:proofErr w:type="spellStart"/>
      <w:r w:rsidRPr="008873AF">
        <w:rPr>
          <w:rFonts w:ascii="Times New Roman" w:eastAsia="Times New Roman" w:hAnsi="Times New Roman" w:cs="Times New Roman"/>
          <w:bCs/>
          <w:sz w:val="28"/>
          <w:szCs w:val="28"/>
          <w:lang w:eastAsia="uk-UA"/>
        </w:rPr>
        <w:t>бала</w:t>
      </w:r>
      <w:proofErr w:type="spellEnd"/>
      <w:r w:rsidRPr="008873AF">
        <w:rPr>
          <w:rFonts w:ascii="Times New Roman" w:eastAsia="Times New Roman" w:hAnsi="Times New Roman" w:cs="Times New Roman"/>
          <w:bCs/>
          <w:sz w:val="28"/>
          <w:szCs w:val="28"/>
          <w:lang w:eastAsia="uk-UA"/>
        </w:rPr>
        <w:t xml:space="preserve"> не більше ніж на 15 балів (тільки для спеціальностей, визначених у Переліку спеціальностей, яким надається особлива підтримка);</w:t>
      </w:r>
    </w:p>
    <w:p w:rsidR="00773F2C" w:rsidRPr="008873AF" w:rsidRDefault="00773F2C" w:rsidP="00E23A8C">
      <w:pPr>
        <w:pStyle w:val="a5"/>
        <w:tabs>
          <w:tab w:val="left" w:pos="567"/>
        </w:tabs>
        <w:spacing w:after="0" w:line="240" w:lineRule="auto"/>
        <w:ind w:left="0" w:firstLine="72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особи, які не отримали рекомендації для зарахування на місця державного (регіонального) замовлення у порядку, передбаченому пунктом 5 розділу IX </w:t>
      </w:r>
      <w:r w:rsidR="00AA4E77" w:rsidRPr="008873AF">
        <w:rPr>
          <w:rFonts w:ascii="Times New Roman" w:eastAsia="Times New Roman" w:hAnsi="Times New Roman" w:cs="Times New Roman"/>
          <w:bCs/>
          <w:sz w:val="28"/>
          <w:szCs w:val="28"/>
          <w:lang w:eastAsia="uk-UA"/>
        </w:rPr>
        <w:t xml:space="preserve">Правил прийому </w:t>
      </w:r>
      <w:r w:rsidRPr="008873AF">
        <w:rPr>
          <w:rFonts w:ascii="Times New Roman" w:eastAsia="Times New Roman" w:hAnsi="Times New Roman" w:cs="Times New Roman"/>
          <w:bCs/>
          <w:sz w:val="28"/>
          <w:szCs w:val="28"/>
          <w:lang w:eastAsia="uk-UA"/>
        </w:rPr>
        <w:t xml:space="preserve">(тільки для спеціальностей, визначених у Переліку спеціальностей, яким надається особлива підтримка), якщо їх конкурсний бал не менше ніж спеціальний прохідний конкурсний бал, встановлений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bCs/>
          <w:sz w:val="28"/>
          <w:szCs w:val="28"/>
          <w:lang w:eastAsia="uk-UA"/>
        </w:rPr>
        <w:t>риймальною комісією наступного дня після оголошення адресного розміщення бюджетних місць.</w:t>
      </w:r>
    </w:p>
    <w:p w:rsidR="00773F2C" w:rsidRPr="008873AF"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Переведення на вакантні місця державного (регіонального) замовлення осіб, зазначених в абзацах третьому</w:t>
      </w:r>
      <w:r w:rsidR="00887E23" w:rsidRPr="008873AF">
        <w:rPr>
          <w:rFonts w:ascii="Times New Roman" w:eastAsia="Times New Roman" w:hAnsi="Times New Roman" w:cs="Times New Roman"/>
          <w:bCs/>
          <w:sz w:val="28"/>
          <w:szCs w:val="28"/>
          <w:lang w:eastAsia="uk-UA"/>
        </w:rPr>
        <w:t xml:space="preserve"> – </w:t>
      </w:r>
      <w:r w:rsidRPr="008873AF">
        <w:rPr>
          <w:rFonts w:ascii="Times New Roman" w:eastAsia="Times New Roman" w:hAnsi="Times New Roman" w:cs="Times New Roman"/>
          <w:bCs/>
          <w:sz w:val="28"/>
          <w:szCs w:val="28"/>
          <w:lang w:eastAsia="uk-UA"/>
        </w:rPr>
        <w:t>шостому цього пункту, проводиться за відсутності непереведених осіб попередньої категорії або в разі їх офіційно зафіксованої відмови від переведення та в послідовності від вищого до нижчого місця в рейтинговому списку в межах кожної із зазначених категорій.</w:t>
      </w:r>
    </w:p>
    <w:p w:rsidR="00773F2C" w:rsidRPr="008873AF"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4.</w:t>
      </w:r>
      <w:r w:rsidR="00CE545E"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У разі відсутності достатньої кількості місць для переведення на вакантні місця державного (регіонального) замовлення </w:t>
      </w:r>
      <w:r w:rsidR="006B769B" w:rsidRPr="008873AF">
        <w:rPr>
          <w:rFonts w:ascii="Times New Roman" w:eastAsia="Times New Roman" w:hAnsi="Times New Roman" w:cs="Times New Roman"/>
          <w:bCs/>
          <w:sz w:val="28"/>
          <w:szCs w:val="28"/>
          <w:lang w:eastAsia="uk-UA"/>
        </w:rPr>
        <w:t>Університет</w:t>
      </w:r>
      <w:r w:rsidR="00AA4E77" w:rsidRPr="008873AF">
        <w:rPr>
          <w:rFonts w:ascii="Times New Roman" w:eastAsia="Times New Roman" w:hAnsi="Times New Roman" w:cs="Times New Roman"/>
          <w:bCs/>
          <w:sz w:val="28"/>
          <w:szCs w:val="28"/>
          <w:lang w:eastAsia="uk-UA"/>
        </w:rPr>
        <w:t xml:space="preserve"> «</w:t>
      </w:r>
      <w:r w:rsidR="006B769B" w:rsidRPr="008873AF">
        <w:rPr>
          <w:rFonts w:ascii="Times New Roman" w:eastAsia="Times New Roman" w:hAnsi="Times New Roman" w:cs="Times New Roman"/>
          <w:bCs/>
          <w:sz w:val="28"/>
          <w:szCs w:val="28"/>
          <w:lang w:eastAsia="uk-UA"/>
        </w:rPr>
        <w:t>Україна»</w:t>
      </w:r>
      <w:r w:rsidRPr="008873AF">
        <w:rPr>
          <w:rFonts w:ascii="Times New Roman" w:eastAsia="Times New Roman" w:hAnsi="Times New Roman" w:cs="Times New Roman"/>
          <w:bCs/>
          <w:sz w:val="28"/>
          <w:szCs w:val="28"/>
          <w:lang w:eastAsia="uk-UA"/>
        </w:rPr>
        <w:t xml:space="preserve"> використовує для цього вакантні місця державного (регіонального) </w:t>
      </w:r>
      <w:r w:rsidRPr="008873AF">
        <w:rPr>
          <w:rFonts w:ascii="Times New Roman" w:eastAsia="Times New Roman" w:hAnsi="Times New Roman" w:cs="Times New Roman"/>
          <w:bCs/>
          <w:sz w:val="28"/>
          <w:szCs w:val="28"/>
          <w:lang w:eastAsia="uk-UA"/>
        </w:rPr>
        <w:lastRenderedPageBreak/>
        <w:t>замовлення з інших спеціальностей цієї галузі (тільки для осіб, зазначених в абзацах другому</w:t>
      </w:r>
      <w:r w:rsidR="00887E23" w:rsidRPr="008873AF">
        <w:rPr>
          <w:rFonts w:ascii="Times New Roman" w:eastAsia="Times New Roman" w:hAnsi="Times New Roman" w:cs="Times New Roman"/>
          <w:bCs/>
          <w:sz w:val="28"/>
          <w:szCs w:val="28"/>
          <w:lang w:eastAsia="uk-UA"/>
        </w:rPr>
        <w:t xml:space="preserve"> – </w:t>
      </w:r>
      <w:r w:rsidRPr="008873AF">
        <w:rPr>
          <w:rFonts w:ascii="Times New Roman" w:eastAsia="Times New Roman" w:hAnsi="Times New Roman" w:cs="Times New Roman"/>
          <w:bCs/>
          <w:sz w:val="28"/>
          <w:szCs w:val="28"/>
          <w:lang w:eastAsia="uk-UA"/>
        </w:rPr>
        <w:t>п’ятому пункту 3 цього розділу), а за їх відсутності – інших галузей знань (тільки для осіб, зазначених в абзацах другому</w:t>
      </w:r>
      <w:r w:rsidR="00A444A6" w:rsidRPr="008873AF">
        <w:rPr>
          <w:rFonts w:ascii="Times New Roman" w:eastAsia="Times New Roman" w:hAnsi="Times New Roman" w:cs="Times New Roman"/>
          <w:bCs/>
          <w:sz w:val="28"/>
          <w:szCs w:val="28"/>
          <w:lang w:eastAsia="uk-UA"/>
        </w:rPr>
        <w:t>,</w:t>
      </w:r>
      <w:r w:rsidR="00887E23" w:rsidRPr="008873AF">
        <w:rPr>
          <w:rFonts w:ascii="Times New Roman" w:eastAsia="Times New Roman" w:hAnsi="Times New Roman" w:cs="Times New Roman"/>
          <w:bCs/>
          <w:sz w:val="28"/>
          <w:szCs w:val="28"/>
          <w:lang w:eastAsia="uk-UA"/>
        </w:rPr>
        <w:t xml:space="preserve"> </w:t>
      </w:r>
      <w:r w:rsidRPr="008873AF">
        <w:rPr>
          <w:rFonts w:ascii="Times New Roman" w:eastAsia="Times New Roman" w:hAnsi="Times New Roman" w:cs="Times New Roman"/>
          <w:bCs/>
          <w:sz w:val="28"/>
          <w:szCs w:val="28"/>
          <w:lang w:eastAsia="uk-UA"/>
        </w:rPr>
        <w:t>третьому пункту 3 цього розділу) цієї або іншої форми здобуття освіти (після переведення на вакантні місця державного замовлення осіб, зазначених у пункті 3 цього розділу за відповідною спеціальністю та формою здобуття освіти), про що негайно повідомляє відповідного державного (регіонального) замовника.</w:t>
      </w:r>
    </w:p>
    <w:p w:rsidR="00773F2C" w:rsidRPr="008873AF" w:rsidRDefault="00773F2C"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Невикористані після цього місця державного (регіонального) замовлення вважаються такими, що не розміщені в цьому закладі вищої освіти. </w:t>
      </w:r>
      <w:r w:rsidR="006B769B" w:rsidRPr="008873AF">
        <w:rPr>
          <w:rFonts w:ascii="Times New Roman" w:eastAsia="Times New Roman" w:hAnsi="Times New Roman" w:cs="Times New Roman"/>
          <w:bCs/>
          <w:sz w:val="28"/>
          <w:szCs w:val="28"/>
          <w:lang w:eastAsia="uk-UA"/>
        </w:rPr>
        <w:t>Університет</w:t>
      </w:r>
      <w:r w:rsidR="00AA4E77" w:rsidRPr="008873AF">
        <w:rPr>
          <w:rFonts w:ascii="Times New Roman" w:eastAsia="Times New Roman" w:hAnsi="Times New Roman" w:cs="Times New Roman"/>
          <w:bCs/>
          <w:sz w:val="28"/>
          <w:szCs w:val="28"/>
          <w:lang w:eastAsia="uk-UA"/>
        </w:rPr>
        <w:t xml:space="preserve"> «</w:t>
      </w:r>
      <w:r w:rsidR="006B769B" w:rsidRPr="008873AF">
        <w:rPr>
          <w:rFonts w:ascii="Times New Roman" w:eastAsia="Times New Roman" w:hAnsi="Times New Roman" w:cs="Times New Roman"/>
          <w:bCs/>
          <w:sz w:val="28"/>
          <w:szCs w:val="28"/>
          <w:lang w:eastAsia="uk-UA"/>
        </w:rPr>
        <w:t>Україна»</w:t>
      </w:r>
      <w:r w:rsidRPr="008873AF">
        <w:rPr>
          <w:rFonts w:ascii="Times New Roman" w:eastAsia="Times New Roman" w:hAnsi="Times New Roman" w:cs="Times New Roman"/>
          <w:bCs/>
          <w:sz w:val="28"/>
          <w:szCs w:val="28"/>
          <w:lang w:eastAsia="uk-UA"/>
        </w:rPr>
        <w:t xml:space="preserve"> повідомляє державному (регіональному) замовнику про їх кількість у розрізі спеціальностей (спеціалізацій, предметних спеціальностей)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третьому пункту 3 цього розділу, </w:t>
      </w:r>
      <w:r w:rsidR="006B769B" w:rsidRPr="008873AF">
        <w:rPr>
          <w:rFonts w:ascii="Times New Roman" w:eastAsia="Times New Roman" w:hAnsi="Times New Roman" w:cs="Times New Roman"/>
          <w:bCs/>
          <w:sz w:val="28"/>
          <w:szCs w:val="28"/>
          <w:lang w:eastAsia="uk-UA"/>
        </w:rPr>
        <w:t>Університет</w:t>
      </w:r>
      <w:r w:rsidR="00AA4E77" w:rsidRPr="008873AF">
        <w:rPr>
          <w:rFonts w:ascii="Times New Roman" w:eastAsia="Times New Roman" w:hAnsi="Times New Roman" w:cs="Times New Roman"/>
          <w:bCs/>
          <w:sz w:val="28"/>
          <w:szCs w:val="28"/>
          <w:lang w:eastAsia="uk-UA"/>
        </w:rPr>
        <w:t xml:space="preserve"> «</w:t>
      </w:r>
      <w:r w:rsidR="006B769B" w:rsidRPr="008873AF">
        <w:rPr>
          <w:rFonts w:ascii="Times New Roman" w:eastAsia="Times New Roman" w:hAnsi="Times New Roman" w:cs="Times New Roman"/>
          <w:bCs/>
          <w:sz w:val="28"/>
          <w:szCs w:val="28"/>
          <w:lang w:eastAsia="uk-UA"/>
        </w:rPr>
        <w:t>Україна»</w:t>
      </w:r>
      <w:r w:rsidRPr="008873AF">
        <w:rPr>
          <w:rFonts w:ascii="Times New Roman" w:eastAsia="Times New Roman" w:hAnsi="Times New Roman" w:cs="Times New Roman"/>
          <w:bCs/>
          <w:sz w:val="28"/>
          <w:szCs w:val="28"/>
          <w:lang w:eastAsia="uk-UA"/>
        </w:rPr>
        <w:t xml:space="preserve"> надсилає державному (регіональному) замовнику запит на виділення додаткових місць державного замовлення за рахунок повернутих. Рішення щодо використання цих місць приймає конкурсна комісія державного (регіонального) замовника.</w:t>
      </w:r>
    </w:p>
    <w:p w:rsidR="00773F2C" w:rsidRPr="008873AF" w:rsidRDefault="00773F2C"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5.</w:t>
      </w:r>
      <w:r w:rsidR="00EF4FFE"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Особи, які вступили за результатами тільки розгляду мотиваційних листів, можуть бути переведені на місця державного або регіонального замовлення тільки в разі наявності необхідного для участі у конкурсі на місця за державним (регіональним) замовлення конкурсного </w:t>
      </w:r>
      <w:proofErr w:type="spellStart"/>
      <w:r w:rsidRPr="008873AF">
        <w:rPr>
          <w:rFonts w:ascii="Times New Roman" w:eastAsia="Times New Roman" w:hAnsi="Times New Roman" w:cs="Times New Roman"/>
          <w:bCs/>
          <w:sz w:val="28"/>
          <w:szCs w:val="28"/>
          <w:lang w:eastAsia="uk-UA"/>
        </w:rPr>
        <w:t>бала</w:t>
      </w:r>
      <w:proofErr w:type="spellEnd"/>
      <w:r w:rsidRPr="008873AF">
        <w:rPr>
          <w:rFonts w:ascii="Times New Roman" w:eastAsia="Times New Roman" w:hAnsi="Times New Roman" w:cs="Times New Roman"/>
          <w:bCs/>
          <w:sz w:val="28"/>
          <w:szCs w:val="28"/>
          <w:lang w:eastAsia="uk-UA"/>
        </w:rPr>
        <w:t xml:space="preserve">, який можливо визначити відповідно до </w:t>
      </w:r>
      <w:r w:rsidR="00AA4E77"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w:t>
      </w:r>
    </w:p>
    <w:p w:rsidR="00EF4FFE" w:rsidRPr="008873AF" w:rsidRDefault="00EF4FFE" w:rsidP="00E23A8C">
      <w:pPr>
        <w:pStyle w:val="a5"/>
        <w:tabs>
          <w:tab w:val="left" w:pos="567"/>
        </w:tabs>
        <w:spacing w:after="0" w:line="240" w:lineRule="auto"/>
        <w:ind w:left="0" w:firstLine="720"/>
        <w:jc w:val="both"/>
        <w:rPr>
          <w:rFonts w:ascii="Times New Roman" w:eastAsia="Times New Roman" w:hAnsi="Times New Roman" w:cs="Times New Roman"/>
          <w:b/>
          <w:bCs/>
          <w:sz w:val="28"/>
          <w:szCs w:val="28"/>
          <w:lang w:eastAsia="uk-UA"/>
        </w:rPr>
      </w:pPr>
    </w:p>
    <w:p w:rsidR="00EF4FFE" w:rsidRPr="008873AF" w:rsidRDefault="00EF4FFE" w:rsidP="00E23A8C">
      <w:pPr>
        <w:pStyle w:val="a5"/>
        <w:numPr>
          <w:ilvl w:val="0"/>
          <w:numId w:val="1"/>
        </w:numPr>
        <w:tabs>
          <w:tab w:val="left" w:pos="567"/>
        </w:tabs>
        <w:spacing w:after="0" w:line="240" w:lineRule="auto"/>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Наказ про зарахування</w:t>
      </w:r>
    </w:p>
    <w:p w:rsidR="00EF4FFE" w:rsidRPr="008873AF" w:rsidRDefault="00EF4FFE" w:rsidP="00E23A8C">
      <w:pPr>
        <w:pStyle w:val="a5"/>
        <w:tabs>
          <w:tab w:val="left" w:pos="567"/>
        </w:tabs>
        <w:spacing w:after="0" w:line="240" w:lineRule="auto"/>
        <w:ind w:left="1080"/>
        <w:jc w:val="both"/>
        <w:rPr>
          <w:rFonts w:ascii="Times New Roman" w:eastAsia="Times New Roman" w:hAnsi="Times New Roman" w:cs="Times New Roman"/>
          <w:bCs/>
          <w:sz w:val="28"/>
          <w:szCs w:val="28"/>
          <w:lang w:eastAsia="uk-UA"/>
        </w:rPr>
      </w:pP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1. Накази про зарахування на навчання видаються </w:t>
      </w:r>
      <w:r w:rsidR="004C19B4" w:rsidRPr="008873AF">
        <w:rPr>
          <w:rFonts w:ascii="Times New Roman" w:eastAsia="Times New Roman" w:hAnsi="Times New Roman" w:cs="Times New Roman"/>
          <w:bCs/>
          <w:sz w:val="28"/>
          <w:szCs w:val="28"/>
          <w:lang w:eastAsia="uk-UA"/>
        </w:rPr>
        <w:t>президент</w:t>
      </w:r>
      <w:r w:rsidRPr="008873AF">
        <w:rPr>
          <w:rFonts w:ascii="Times New Roman" w:eastAsia="Times New Roman" w:hAnsi="Times New Roman" w:cs="Times New Roman"/>
          <w:bCs/>
          <w:sz w:val="28"/>
          <w:szCs w:val="28"/>
          <w:lang w:eastAsia="uk-UA"/>
        </w:rPr>
        <w:t xml:space="preserve">ом </w:t>
      </w:r>
      <w:r w:rsidR="004C19B4" w:rsidRPr="008873AF">
        <w:rPr>
          <w:rFonts w:ascii="Times New Roman" w:eastAsia="Times New Roman" w:hAnsi="Times New Roman" w:cs="Times New Roman"/>
          <w:bCs/>
          <w:sz w:val="28"/>
          <w:szCs w:val="28"/>
          <w:lang w:eastAsia="uk-UA"/>
        </w:rPr>
        <w:t>у</w:t>
      </w:r>
      <w:r w:rsidR="0074676E" w:rsidRPr="008873AF">
        <w:rPr>
          <w:rFonts w:ascii="Times New Roman" w:eastAsia="Times New Roman" w:hAnsi="Times New Roman" w:cs="Times New Roman"/>
          <w:bCs/>
          <w:sz w:val="28"/>
          <w:szCs w:val="28"/>
          <w:lang w:eastAsia="uk-UA"/>
        </w:rPr>
        <w:t xml:space="preserve">ніверситету </w:t>
      </w:r>
      <w:r w:rsidRPr="008873AF">
        <w:rPr>
          <w:rFonts w:ascii="Times New Roman" w:eastAsia="Times New Roman" w:hAnsi="Times New Roman" w:cs="Times New Roman"/>
          <w:bCs/>
          <w:sz w:val="28"/>
          <w:szCs w:val="28"/>
          <w:lang w:eastAsia="uk-UA"/>
        </w:rPr>
        <w:t xml:space="preserve">на підставі рішення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bCs/>
          <w:sz w:val="28"/>
          <w:szCs w:val="28"/>
          <w:lang w:eastAsia="uk-UA"/>
        </w:rPr>
        <w:t xml:space="preserve">риймальної комісії. Накази про зарахування на навчання з додатками до них формуються в ЄДЕБО та оприлюднюються на </w:t>
      </w:r>
      <w:proofErr w:type="spellStart"/>
      <w:r w:rsidRPr="008873AF">
        <w:rPr>
          <w:rFonts w:ascii="Times New Roman" w:eastAsia="Times New Roman" w:hAnsi="Times New Roman" w:cs="Times New Roman"/>
          <w:bCs/>
          <w:sz w:val="28"/>
          <w:szCs w:val="28"/>
          <w:lang w:eastAsia="uk-UA"/>
        </w:rPr>
        <w:t>вебсайті</w:t>
      </w:r>
      <w:proofErr w:type="spellEnd"/>
      <w:r w:rsidRPr="008873AF">
        <w:rPr>
          <w:rFonts w:ascii="Times New Roman" w:eastAsia="Times New Roman" w:hAnsi="Times New Roman" w:cs="Times New Roman"/>
          <w:bCs/>
          <w:sz w:val="28"/>
          <w:szCs w:val="28"/>
          <w:lang w:eastAsia="uk-UA"/>
        </w:rPr>
        <w:t xml:space="preserve"> </w:t>
      </w:r>
      <w:r w:rsidR="0074676E"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 xml:space="preserve"> у вигляді списку зарахованих у строки, встановлені в розділі V </w:t>
      </w:r>
      <w:r w:rsidR="00515826" w:rsidRPr="008873AF">
        <w:rPr>
          <w:rFonts w:ascii="Times New Roman" w:eastAsia="Times New Roman" w:hAnsi="Times New Roman" w:cs="Times New Roman"/>
          <w:bCs/>
          <w:sz w:val="28"/>
          <w:szCs w:val="28"/>
          <w:lang w:eastAsia="uk-UA"/>
        </w:rPr>
        <w:t xml:space="preserve">Правил прийому </w:t>
      </w:r>
      <w:r w:rsidRPr="008873AF">
        <w:rPr>
          <w:rFonts w:ascii="Times New Roman" w:eastAsia="Times New Roman" w:hAnsi="Times New Roman" w:cs="Times New Roman"/>
          <w:bCs/>
          <w:sz w:val="28"/>
          <w:szCs w:val="28"/>
          <w:lang w:eastAsia="uk-UA"/>
        </w:rPr>
        <w:t>або відповідно до н</w:t>
      </w:r>
      <w:r w:rsidR="00515826" w:rsidRPr="008873AF">
        <w:rPr>
          <w:rFonts w:ascii="Times New Roman" w:eastAsia="Times New Roman" w:hAnsi="Times New Roman" w:cs="Times New Roman"/>
          <w:bCs/>
          <w:sz w:val="28"/>
          <w:szCs w:val="28"/>
          <w:lang w:eastAsia="uk-UA"/>
        </w:rPr>
        <w:t>их</w:t>
      </w:r>
      <w:r w:rsidRPr="008873AF">
        <w:rPr>
          <w:rFonts w:ascii="Times New Roman" w:eastAsia="Times New Roman" w:hAnsi="Times New Roman" w:cs="Times New Roman"/>
          <w:bCs/>
          <w:sz w:val="28"/>
          <w:szCs w:val="28"/>
          <w:lang w:eastAsia="uk-UA"/>
        </w:rPr>
        <w:t>.</w:t>
      </w:r>
    </w:p>
    <w:p w:rsidR="00EF4FFE" w:rsidRPr="008873AF" w:rsidRDefault="00EF4FFE"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2. Рішення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bCs/>
          <w:sz w:val="28"/>
          <w:szCs w:val="28"/>
          <w:lang w:eastAsia="uk-UA"/>
        </w:rPr>
        <w:t xml:space="preserve">риймальної комісії про зарахування вступника може бути скасоване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bCs/>
          <w:sz w:val="28"/>
          <w:szCs w:val="28"/>
          <w:lang w:eastAsia="uk-UA"/>
        </w:rPr>
        <w:t xml:space="preserve">риймальною комісією у разі виявлення порушень з боку вступника, передбачених пунктом 5 розділу XVI </w:t>
      </w:r>
      <w:r w:rsidR="00515826"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 Наказ про зарахування скасовується в частині, що стосується цього вступника.</w:t>
      </w:r>
    </w:p>
    <w:p w:rsidR="00EF4FFE" w:rsidRPr="008873AF"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Зараховані особи можуть бути вилучені з наказу про зарахування до </w:t>
      </w:r>
      <w:r w:rsidR="0074676E"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 xml:space="preserve"> за власним бажанням (наказ про зарахування скасовується в частині, що стосується цієї особи).</w:t>
      </w:r>
    </w:p>
    <w:p w:rsidR="00EF4FFE" w:rsidRPr="008873AF" w:rsidRDefault="00EF4FFE"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3. Якщо особа без поважних причин не </w:t>
      </w:r>
      <w:r w:rsidR="004C19B4" w:rsidRPr="008873AF">
        <w:rPr>
          <w:rFonts w:ascii="Times New Roman" w:eastAsia="Times New Roman" w:hAnsi="Times New Roman" w:cs="Times New Roman"/>
          <w:bCs/>
          <w:sz w:val="28"/>
          <w:szCs w:val="28"/>
          <w:lang w:eastAsia="uk-UA"/>
        </w:rPr>
        <w:t>розпоча</w:t>
      </w:r>
      <w:r w:rsidRPr="008873AF">
        <w:rPr>
          <w:rFonts w:ascii="Times New Roman" w:eastAsia="Times New Roman" w:hAnsi="Times New Roman" w:cs="Times New Roman"/>
          <w:bCs/>
          <w:sz w:val="28"/>
          <w:szCs w:val="28"/>
          <w:lang w:eastAsia="uk-UA"/>
        </w:rPr>
        <w:t>ла занят</w:t>
      </w:r>
      <w:r w:rsidR="004C19B4" w:rsidRPr="008873AF">
        <w:rPr>
          <w:rFonts w:ascii="Times New Roman" w:eastAsia="Times New Roman" w:hAnsi="Times New Roman" w:cs="Times New Roman"/>
          <w:bCs/>
          <w:sz w:val="28"/>
          <w:szCs w:val="28"/>
          <w:lang w:eastAsia="uk-UA"/>
        </w:rPr>
        <w:t>тя</w:t>
      </w:r>
      <w:r w:rsidRPr="008873AF">
        <w:rPr>
          <w:rFonts w:ascii="Times New Roman" w:eastAsia="Times New Roman" w:hAnsi="Times New Roman" w:cs="Times New Roman"/>
          <w:bCs/>
          <w:sz w:val="28"/>
          <w:szCs w:val="28"/>
          <w:lang w:eastAsia="uk-UA"/>
        </w:rPr>
        <w:t xml:space="preserve"> протягом 10 календарних днів від дати їх початку, наказ про зарахування скасовується в частині, що стосується цієї особи.</w:t>
      </w:r>
    </w:p>
    <w:p w:rsidR="00EF4FFE" w:rsidRPr="008873AF"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lastRenderedPageBreak/>
        <w:t xml:space="preserve">Якщо особа, яка не завершила навчання за державним або регіональним замовленням за певним ступенем вищої освіти та отримала рекомендацію до зарахування на місця державного (регіонального) замовлення у порядку, передбаченому пунктом 5 розділу IX </w:t>
      </w:r>
      <w:r w:rsidR="00515826"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 xml:space="preserve">, однак не </w:t>
      </w:r>
      <w:r w:rsidR="004C19B4" w:rsidRPr="008873AF">
        <w:rPr>
          <w:rFonts w:ascii="Times New Roman" w:eastAsia="Times New Roman" w:hAnsi="Times New Roman" w:cs="Times New Roman"/>
          <w:bCs/>
          <w:sz w:val="28"/>
          <w:szCs w:val="28"/>
          <w:lang w:eastAsia="uk-UA"/>
        </w:rPr>
        <w:t>розпочала</w:t>
      </w:r>
      <w:r w:rsidRPr="008873AF">
        <w:rPr>
          <w:rFonts w:ascii="Times New Roman" w:eastAsia="Times New Roman" w:hAnsi="Times New Roman" w:cs="Times New Roman"/>
          <w:bCs/>
          <w:sz w:val="28"/>
          <w:szCs w:val="28"/>
          <w:lang w:eastAsia="uk-UA"/>
        </w:rPr>
        <w:t xml:space="preserve"> навчання у зв’язку з неможливістю відшкодування до державного або місцевого бюджету коштів, витрачених на оплату послуг </w:t>
      </w:r>
      <w:r w:rsidR="004C19B4"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наказ про зарахування скасовується в частині, що стосується цієї особи.</w:t>
      </w:r>
    </w:p>
    <w:p w:rsidR="00EF4FFE" w:rsidRPr="008873AF"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У разі скасування наказу про зарахування в частині, що стосується вступника, статус заяви змінюється зі статусу «Включено до наказу (за державним (регіональним) замовленням)» або «Включено до наказу (навчання за кошти фізичних та/або юридичних осіб)» на статус «Скасовано зарахування».</w:t>
      </w:r>
    </w:p>
    <w:p w:rsidR="00EF4FFE" w:rsidRPr="008873AF" w:rsidRDefault="00EF4FFE"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4. Звільнене(і) в порядку, передбаченому в пунктах 2, 3 цього розділу, місце(я) </w:t>
      </w:r>
      <w:r w:rsidR="006B769B" w:rsidRPr="008873AF">
        <w:rPr>
          <w:rFonts w:ascii="Times New Roman" w:eastAsia="Times New Roman" w:hAnsi="Times New Roman" w:cs="Times New Roman"/>
          <w:bCs/>
          <w:sz w:val="28"/>
          <w:szCs w:val="28"/>
          <w:lang w:eastAsia="uk-UA"/>
        </w:rPr>
        <w:t>Університет</w:t>
      </w:r>
      <w:r w:rsidR="00515826" w:rsidRPr="008873AF">
        <w:rPr>
          <w:rFonts w:ascii="Times New Roman" w:eastAsia="Times New Roman" w:hAnsi="Times New Roman" w:cs="Times New Roman"/>
          <w:bCs/>
          <w:sz w:val="28"/>
          <w:szCs w:val="28"/>
          <w:lang w:eastAsia="uk-UA"/>
        </w:rPr>
        <w:t xml:space="preserve"> «</w:t>
      </w:r>
      <w:r w:rsidR="006B769B" w:rsidRPr="008873AF">
        <w:rPr>
          <w:rFonts w:ascii="Times New Roman" w:eastAsia="Times New Roman" w:hAnsi="Times New Roman" w:cs="Times New Roman"/>
          <w:bCs/>
          <w:sz w:val="28"/>
          <w:szCs w:val="28"/>
          <w:lang w:eastAsia="uk-UA"/>
        </w:rPr>
        <w:t>Україна»</w:t>
      </w:r>
      <w:r w:rsidRPr="008873AF">
        <w:rPr>
          <w:rFonts w:ascii="Times New Roman" w:eastAsia="Times New Roman" w:hAnsi="Times New Roman" w:cs="Times New Roman"/>
          <w:bCs/>
          <w:sz w:val="28"/>
          <w:szCs w:val="28"/>
          <w:lang w:eastAsia="uk-UA"/>
        </w:rPr>
        <w:t xml:space="preserve"> може використовувати для переведення на вакантні місця державного (регіонального) замовлення осіб, які зараховані на навчання за кошти фізичних та/або юридичних осіб, відповідно до пунктів 3, 4 розділу ХІІ </w:t>
      </w:r>
      <w:r w:rsidR="00515826"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p>
    <w:p w:rsidR="00EF4FFE" w:rsidRPr="008873AF" w:rsidRDefault="00EF4FFE" w:rsidP="00E23A8C">
      <w:pPr>
        <w:pStyle w:val="a5"/>
        <w:numPr>
          <w:ilvl w:val="0"/>
          <w:numId w:val="1"/>
        </w:numPr>
        <w:tabs>
          <w:tab w:val="left" w:pos="567"/>
        </w:tabs>
        <w:spacing w:after="0" w:line="240" w:lineRule="auto"/>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 xml:space="preserve">Особливості прийому на навчання до </w:t>
      </w:r>
      <w:r w:rsidR="00DA3575" w:rsidRPr="008873AF">
        <w:rPr>
          <w:rFonts w:ascii="Times New Roman" w:eastAsia="Times New Roman" w:hAnsi="Times New Roman" w:cs="Times New Roman"/>
          <w:b/>
          <w:bCs/>
          <w:sz w:val="28"/>
          <w:szCs w:val="28"/>
          <w:lang w:eastAsia="uk-UA"/>
        </w:rPr>
        <w:t>Університету «Україна»</w:t>
      </w:r>
      <w:r w:rsidRPr="008873AF">
        <w:rPr>
          <w:rFonts w:ascii="Times New Roman" w:eastAsia="Times New Roman" w:hAnsi="Times New Roman" w:cs="Times New Roman"/>
          <w:b/>
          <w:bCs/>
          <w:sz w:val="28"/>
          <w:szCs w:val="28"/>
          <w:lang w:eastAsia="uk-UA"/>
        </w:rPr>
        <w:t xml:space="preserve"> іноземців та осіб без громадянства</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1. Прийом на навчання до </w:t>
      </w:r>
      <w:r w:rsidR="00BA23AD"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 xml:space="preserve"> іноземців та осіб без громадянства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«Про встановлення додаткових правових та соціальних гарантій для громадян Республіки Польща, які перебувають на території України», постановою Кабінету Міністрів України від 12 вересня 2018 року №</w:t>
      </w:r>
      <w:r w:rsidR="009869DC"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729 «Питання здобуття вищої освіти деякими категоріями осіб»,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наказом Міністерства освіти і науки України від 02 грудня 2019 року № 1498 «Про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 зареєстрованим у Міністерстві юстиції України 10 лютого 2020 року за № 153/34436.</w:t>
      </w:r>
    </w:p>
    <w:p w:rsidR="00EF4FFE" w:rsidRPr="008873AF"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lastRenderedPageBreak/>
        <w:t>Громадяни Російської Федерації та Республіки Білорусь, які не мають посвідки на постійне (тимчасове) проживання в Україні, приймаються на навчання за індивідуальним дозволом Міністерства освіти і науки України.</w:t>
      </w:r>
    </w:p>
    <w:p w:rsidR="00EF4FFE" w:rsidRPr="008873AF" w:rsidRDefault="00EF4FFE"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2.</w:t>
      </w:r>
      <w:r w:rsidR="001551CA"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Іноземці та особи без громадянства (далі – іноземці) можуть здобувати вищу освіту за кошти фізичних та/або юридичних осіб, якщо інш</w:t>
      </w:r>
      <w:r w:rsidR="004C19B4" w:rsidRPr="008873AF">
        <w:rPr>
          <w:rFonts w:ascii="Times New Roman" w:eastAsia="Times New Roman" w:hAnsi="Times New Roman" w:cs="Times New Roman"/>
          <w:bCs/>
          <w:sz w:val="28"/>
          <w:szCs w:val="28"/>
          <w:lang w:eastAsia="uk-UA"/>
        </w:rPr>
        <w:t>е</w:t>
      </w:r>
      <w:r w:rsidRPr="008873AF">
        <w:rPr>
          <w:rFonts w:ascii="Times New Roman" w:eastAsia="Times New Roman" w:hAnsi="Times New Roman" w:cs="Times New Roman"/>
          <w:bCs/>
          <w:sz w:val="28"/>
          <w:szCs w:val="28"/>
          <w:lang w:eastAsia="uk-UA"/>
        </w:rPr>
        <w:t xml:space="preserve">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p w:rsidR="00EF4FFE" w:rsidRPr="008873AF"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Прийом іноземців та осіб без громадянства, зокрема закордонних українців, які постійно проживають в Україні, громадян Республіки Польща, осіб, яких визнано біженцями, та осіб, які потребують додаткового захисту, на місця державного замовлення проводиться відповідно до пункту 6 розділу ІІІ </w:t>
      </w:r>
      <w:r w:rsidR="00BE57C7" w:rsidRPr="008873AF">
        <w:rPr>
          <w:rFonts w:ascii="Times New Roman" w:eastAsia="Times New Roman" w:hAnsi="Times New Roman" w:cs="Times New Roman"/>
          <w:bCs/>
          <w:sz w:val="28"/>
          <w:szCs w:val="28"/>
          <w:lang w:eastAsia="uk-UA"/>
        </w:rPr>
        <w:t>Правил прийому</w:t>
      </w:r>
      <w:r w:rsidRPr="008873AF">
        <w:rPr>
          <w:rFonts w:ascii="Times New Roman" w:eastAsia="Times New Roman" w:hAnsi="Times New Roman" w:cs="Times New Roman"/>
          <w:bCs/>
          <w:sz w:val="28"/>
          <w:szCs w:val="28"/>
          <w:lang w:eastAsia="uk-UA"/>
        </w:rPr>
        <w:t xml:space="preserve">. Прийом інших категорій іноземців до </w:t>
      </w:r>
      <w:r w:rsidR="00BE57C7"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 xml:space="preserve"> на навчання на місця державного замовлення здійснюється в межах квот для іноземців.</w:t>
      </w:r>
    </w:p>
    <w:p w:rsidR="00EF4FFE" w:rsidRPr="008873AF"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Прийом на навчання іноземців для здобуття вищої освіти проводиться на акредитовані освітні програми. </w:t>
      </w:r>
      <w:r w:rsidR="00BE57C7" w:rsidRPr="008873AF">
        <w:rPr>
          <w:rFonts w:ascii="Times New Roman" w:eastAsia="Times New Roman" w:hAnsi="Times New Roman" w:cs="Times New Roman"/>
          <w:bCs/>
          <w:sz w:val="28"/>
          <w:szCs w:val="28"/>
          <w:lang w:eastAsia="uk-UA"/>
        </w:rPr>
        <w:t xml:space="preserve">Університет «Україна» також може </w:t>
      </w:r>
      <w:r w:rsidRPr="008873AF">
        <w:rPr>
          <w:rFonts w:ascii="Times New Roman" w:eastAsia="Times New Roman" w:hAnsi="Times New Roman" w:cs="Times New Roman"/>
          <w:bCs/>
          <w:sz w:val="28"/>
          <w:szCs w:val="28"/>
          <w:lang w:eastAsia="uk-UA"/>
        </w:rPr>
        <w:t xml:space="preserve">приймати іноземців для навчання за програмами підготовчого </w:t>
      </w:r>
      <w:r w:rsidR="004C19B4" w:rsidRPr="008873AF">
        <w:rPr>
          <w:rFonts w:ascii="Times New Roman" w:eastAsia="Times New Roman" w:hAnsi="Times New Roman" w:cs="Times New Roman"/>
          <w:bCs/>
          <w:sz w:val="28"/>
          <w:szCs w:val="28"/>
          <w:lang w:eastAsia="uk-UA"/>
        </w:rPr>
        <w:t>відділення</w:t>
      </w:r>
      <w:r w:rsidRPr="008873AF">
        <w:rPr>
          <w:rFonts w:ascii="Times New Roman" w:eastAsia="Times New Roman" w:hAnsi="Times New Roman" w:cs="Times New Roman"/>
          <w:bCs/>
          <w:sz w:val="28"/>
          <w:szCs w:val="28"/>
          <w:lang w:eastAsia="uk-UA"/>
        </w:rPr>
        <w:t xml:space="preserve"> з вивчення державної мови та/або мови навчання, а також для здобуття післядипломної освіти, підвищення кваліфікації та стажування.</w:t>
      </w:r>
    </w:p>
    <w:p w:rsidR="00EF4FFE" w:rsidRPr="008873AF" w:rsidRDefault="00EF4FFE"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3.</w:t>
      </w:r>
      <w:r w:rsidR="008A7DE3"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Прийом іноземців на навчання може проводитись очно та/або дистанційно.</w:t>
      </w:r>
    </w:p>
    <w:p w:rsidR="00EF4FFE" w:rsidRPr="008873AF"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Термін дії запрошення на навчання становить не більше одного року з дати його реєстрації в Автоматизованій системі «Електронний журнал» уповноваженого Міністерством освіти і науки України державного підприємства.</w:t>
      </w:r>
    </w:p>
    <w:p w:rsidR="00EF4FFE" w:rsidRPr="008873AF"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Брати участь у дистанційному прийомі можуть іноземці, які отримали запрошення на навчання, зареєстроване в Автоматизованій системі «Електронний журнал» уповноваженого Міністерством освіти і науки України державного підприємства, отримали комплекс послуг </w:t>
      </w:r>
      <w:r w:rsidR="004C19B4"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інформаційної та консультаційної підтримки, а також отримали візу для в’їзду в Україну (крім громадян країн безвізового в’їзду) з метою навчання або здійснили процедуру легалізації документі</w:t>
      </w:r>
      <w:r w:rsidR="007645C9" w:rsidRPr="008873AF">
        <w:rPr>
          <w:rFonts w:ascii="Times New Roman" w:eastAsia="Times New Roman" w:hAnsi="Times New Roman" w:cs="Times New Roman"/>
          <w:bCs/>
          <w:sz w:val="28"/>
          <w:szCs w:val="28"/>
          <w:lang w:eastAsia="uk-UA"/>
        </w:rPr>
        <w:t>в про освіту в країні їх видачі</w:t>
      </w:r>
      <w:r w:rsidRPr="008873AF">
        <w:rPr>
          <w:rFonts w:ascii="Times New Roman" w:eastAsia="Times New Roman" w:hAnsi="Times New Roman" w:cs="Times New Roman"/>
          <w:bCs/>
          <w:sz w:val="28"/>
          <w:szCs w:val="28"/>
          <w:lang w:eastAsia="uk-UA"/>
        </w:rPr>
        <w:t xml:space="preserve"> (здійснили легалізацію в Міністерстві закордонних справ (МЗС) країни, яка видала документ про освіту; здійснили легалізацію в консульському відділі дипломатичної установи України за кордоном (консульська легалізація або апостиль)).</w:t>
      </w:r>
    </w:p>
    <w:p w:rsidR="00EF4FFE" w:rsidRPr="008873AF"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Для організації дистанційного набору іноземних громадян на навчання для здобуття вищої освіти </w:t>
      </w:r>
      <w:r w:rsidR="00BE57C7" w:rsidRPr="008873AF">
        <w:rPr>
          <w:rFonts w:ascii="Times New Roman" w:eastAsia="Times New Roman" w:hAnsi="Times New Roman" w:cs="Times New Roman"/>
          <w:bCs/>
          <w:sz w:val="28"/>
          <w:szCs w:val="28"/>
          <w:lang w:eastAsia="uk-UA"/>
        </w:rPr>
        <w:t>Університет «Україна»</w:t>
      </w:r>
      <w:r w:rsidRPr="008873AF">
        <w:rPr>
          <w:rFonts w:ascii="Times New Roman" w:eastAsia="Times New Roman" w:hAnsi="Times New Roman" w:cs="Times New Roman"/>
          <w:bCs/>
          <w:sz w:val="28"/>
          <w:szCs w:val="28"/>
          <w:lang w:eastAsia="uk-UA"/>
        </w:rPr>
        <w:t xml:space="preserve"> укладає угоду з партнерською організацією, що є резидентом країни походження вступників. Предметом угоди є надання послуг </w:t>
      </w:r>
      <w:r w:rsidR="007645C9"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 xml:space="preserve">з ідентифікації особи, верифікації оригіналів документів вступників, організації прийому заяв вступників в електронній формі, надання приміщень і технічних засобів для проведення </w:t>
      </w:r>
      <w:r w:rsidRPr="008873AF">
        <w:rPr>
          <w:rFonts w:ascii="Times New Roman" w:eastAsia="Times New Roman" w:hAnsi="Times New Roman" w:cs="Times New Roman"/>
          <w:bCs/>
          <w:sz w:val="28"/>
          <w:szCs w:val="28"/>
          <w:lang w:eastAsia="uk-UA"/>
        </w:rPr>
        <w:lastRenderedPageBreak/>
        <w:t xml:space="preserve">консультацій і вступних випробувань </w:t>
      </w:r>
      <w:r w:rsidR="00B664EE" w:rsidRPr="008873AF">
        <w:rPr>
          <w:rFonts w:ascii="Times New Roman" w:eastAsia="Times New Roman" w:hAnsi="Times New Roman" w:cs="Times New Roman"/>
          <w:bCs/>
          <w:sz w:val="28"/>
          <w:szCs w:val="28"/>
          <w:lang w:eastAsia="uk-UA"/>
        </w:rPr>
        <w:t>Університетом «Україна»</w:t>
      </w:r>
      <w:r w:rsidRPr="008873AF">
        <w:rPr>
          <w:rFonts w:ascii="Times New Roman" w:eastAsia="Times New Roman" w:hAnsi="Times New Roman" w:cs="Times New Roman"/>
          <w:bCs/>
          <w:sz w:val="28"/>
          <w:szCs w:val="28"/>
          <w:lang w:eastAsia="uk-UA"/>
        </w:rPr>
        <w:t xml:space="preserve"> у дистанційному форматі.</w:t>
      </w:r>
    </w:p>
    <w:p w:rsidR="00EF4FFE" w:rsidRPr="008873AF"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Укладання угод закладами освіти України можливе з організаціями, що відповідають таким вимогам:</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відповідність площі приміщень для дистанційного подання документів, проведення консультацій і вступних випробувань встановленим нормам карантинних обмежень у країні, де здійснюється набір;</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забезпечення вступників засобами індивідуального захисту;</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забезпечення процедури ідентифікації вступників </w:t>
      </w:r>
      <w:r w:rsidR="007645C9"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використанням технологій розпізнавання обличчя, яка включає перевірку персональних даних (прізвище, ім’я, по батькові (за наявності)), біометричних даних та їх верифікацію;</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забезпечення контролю дотримання вимог академічної доброчесності під час складання вступного іспиту для іноземців;</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забезпечення місця збереження вилучених на час проходження вступного випробування телефонів, планшетних комп’ютерів та інших електронних пристроїв вступників;</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забезпечення пристроєм пригнічення стільникової та інтернет мережі;</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забезпечення відеоспостереження по периметру аудиторії, в якій відбувається вступний іспит для іноземців, шляхом встановлення не менше ніж двох відеокамер;</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забезпечення технічного оснащення для </w:t>
      </w:r>
      <w:proofErr w:type="spellStart"/>
      <w:r w:rsidRPr="008873AF">
        <w:rPr>
          <w:rFonts w:ascii="Times New Roman" w:eastAsia="Times New Roman" w:hAnsi="Times New Roman" w:cs="Times New Roman"/>
          <w:bCs/>
          <w:sz w:val="28"/>
          <w:szCs w:val="28"/>
          <w:lang w:eastAsia="uk-UA"/>
        </w:rPr>
        <w:t>відеозв’язку</w:t>
      </w:r>
      <w:proofErr w:type="spellEnd"/>
      <w:r w:rsidRPr="008873AF">
        <w:rPr>
          <w:rFonts w:ascii="Times New Roman" w:eastAsia="Times New Roman" w:hAnsi="Times New Roman" w:cs="Times New Roman"/>
          <w:bCs/>
          <w:sz w:val="28"/>
          <w:szCs w:val="28"/>
          <w:lang w:eastAsia="uk-UA"/>
        </w:rPr>
        <w:t xml:space="preserve"> з екзаменаційною комісією закладу освіти у режимі реального часу (комп’ютер, відеокамера, мікрофон, телевізор або </w:t>
      </w:r>
      <w:proofErr w:type="spellStart"/>
      <w:r w:rsidRPr="008873AF">
        <w:rPr>
          <w:rFonts w:ascii="Times New Roman" w:eastAsia="Times New Roman" w:hAnsi="Times New Roman" w:cs="Times New Roman"/>
          <w:bCs/>
          <w:sz w:val="28"/>
          <w:szCs w:val="28"/>
          <w:lang w:eastAsia="uk-UA"/>
        </w:rPr>
        <w:t>про</w:t>
      </w:r>
      <w:r w:rsidR="00AC5DB8" w:rsidRPr="008873AF">
        <w:rPr>
          <w:rFonts w:ascii="Times New Roman" w:eastAsia="Times New Roman" w:hAnsi="Times New Roman" w:cs="Times New Roman"/>
          <w:bCs/>
          <w:sz w:val="28"/>
          <w:szCs w:val="28"/>
          <w:lang w:eastAsia="uk-UA"/>
        </w:rPr>
        <w:t>є</w:t>
      </w:r>
      <w:r w:rsidRPr="008873AF">
        <w:rPr>
          <w:rFonts w:ascii="Times New Roman" w:eastAsia="Times New Roman" w:hAnsi="Times New Roman" w:cs="Times New Roman"/>
          <w:bCs/>
          <w:sz w:val="28"/>
          <w:szCs w:val="28"/>
          <w:lang w:eastAsia="uk-UA"/>
        </w:rPr>
        <w:t>ктор</w:t>
      </w:r>
      <w:proofErr w:type="spellEnd"/>
      <w:r w:rsidRPr="008873AF">
        <w:rPr>
          <w:rFonts w:ascii="Times New Roman" w:eastAsia="Times New Roman" w:hAnsi="Times New Roman" w:cs="Times New Roman"/>
          <w:bCs/>
          <w:sz w:val="28"/>
          <w:szCs w:val="28"/>
          <w:lang w:eastAsia="uk-UA"/>
        </w:rPr>
        <w:t xml:space="preserve"> </w:t>
      </w:r>
      <w:r w:rsidR="007645C9"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екраном);</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наявність в аудиторії не менше як двох працівників для контролю за дотриманням вимог академічної доброчесності та технічного супроводу під час проведення вступного іспиту для іноземців;</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забезпечення усіх вступників індивідуальними комп’ютерами з підключенням до онлайн-платформи закладу, через яку відбуватиметься вступний іспит для іноземців;</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забезпечення проведення консультацій і тренувань перед вступним іспитом для іноземців з метою ознайомлення </w:t>
      </w:r>
      <w:r w:rsidR="007645C9"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правилами його складання в дистанційній формі і використання онлайн-платформи;</w:t>
      </w:r>
    </w:p>
    <w:p w:rsidR="00EF4FFE" w:rsidRPr="008873AF" w:rsidRDefault="00EF4FFE"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забезпечення відеозапису вступного випробування, передачі відеоматеріалу до закладу освіти через онлайн-платформу, зберігання інформаційних та відеоматеріалів після проведення вступного іспиту для іноземців протягом п’яти років у партнерській організації.</w:t>
      </w:r>
    </w:p>
    <w:p w:rsidR="00EF4FFE" w:rsidRPr="008873AF"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У разі дистанційного вступу іноземець надсилає засобами поштового зв’язку до </w:t>
      </w:r>
      <w:r w:rsidR="00BE57C7"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 xml:space="preserve"> легалізовані та нотаріально за</w:t>
      </w:r>
      <w:r w:rsidR="007645C9" w:rsidRPr="008873AF">
        <w:rPr>
          <w:rFonts w:ascii="Times New Roman" w:eastAsia="Times New Roman" w:hAnsi="Times New Roman" w:cs="Times New Roman"/>
          <w:bCs/>
          <w:sz w:val="28"/>
          <w:szCs w:val="28"/>
          <w:lang w:eastAsia="uk-UA"/>
        </w:rPr>
        <w:t>с</w:t>
      </w:r>
      <w:r w:rsidRPr="008873AF">
        <w:rPr>
          <w:rFonts w:ascii="Times New Roman" w:eastAsia="Times New Roman" w:hAnsi="Times New Roman" w:cs="Times New Roman"/>
          <w:bCs/>
          <w:sz w:val="28"/>
          <w:szCs w:val="28"/>
          <w:lang w:eastAsia="uk-UA"/>
        </w:rPr>
        <w:t>ві</w:t>
      </w:r>
      <w:r w:rsidR="007645C9" w:rsidRPr="008873AF">
        <w:rPr>
          <w:rFonts w:ascii="Times New Roman" w:eastAsia="Times New Roman" w:hAnsi="Times New Roman" w:cs="Times New Roman"/>
          <w:bCs/>
          <w:sz w:val="28"/>
          <w:szCs w:val="28"/>
          <w:lang w:eastAsia="uk-UA"/>
        </w:rPr>
        <w:t>дч</w:t>
      </w:r>
      <w:r w:rsidRPr="008873AF">
        <w:rPr>
          <w:rFonts w:ascii="Times New Roman" w:eastAsia="Times New Roman" w:hAnsi="Times New Roman" w:cs="Times New Roman"/>
          <w:bCs/>
          <w:sz w:val="28"/>
          <w:szCs w:val="28"/>
          <w:lang w:eastAsia="uk-UA"/>
        </w:rPr>
        <w:t>ені копії документів про попередню освіту. При першому перетині державного кордону України та після прибуття до закладу освіти іноземець передає оригінали документів особисто.</w:t>
      </w:r>
    </w:p>
    <w:p w:rsidR="00EF4FFE" w:rsidRPr="008873AF" w:rsidRDefault="00EF4FFE" w:rsidP="00E23A8C">
      <w:pPr>
        <w:pStyle w:val="a5"/>
        <w:tabs>
          <w:tab w:val="left" w:pos="567"/>
        </w:tabs>
        <w:spacing w:before="240"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lastRenderedPageBreak/>
        <w:t>4.</w:t>
      </w:r>
      <w:r w:rsidR="008A7DE3"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Зарахування вступників </w:t>
      </w:r>
      <w:r w:rsidR="007645C9"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 xml:space="preserve">з числа іноземців на навчання за кошти фізичних та/або юридичних осіб може здійснюватися </w:t>
      </w:r>
      <w:r w:rsidR="00B664EE" w:rsidRPr="008873AF">
        <w:rPr>
          <w:rFonts w:ascii="Times New Roman" w:eastAsia="Times New Roman" w:hAnsi="Times New Roman" w:cs="Times New Roman"/>
          <w:bCs/>
          <w:sz w:val="28"/>
          <w:szCs w:val="28"/>
          <w:lang w:eastAsia="uk-UA"/>
        </w:rPr>
        <w:t>Університетом «Україна»</w:t>
      </w:r>
      <w:r w:rsidRPr="008873AF">
        <w:rPr>
          <w:rFonts w:ascii="Times New Roman" w:eastAsia="Times New Roman" w:hAnsi="Times New Roman" w:cs="Times New Roman"/>
          <w:bCs/>
          <w:sz w:val="28"/>
          <w:szCs w:val="28"/>
          <w:lang w:eastAsia="uk-UA"/>
        </w:rPr>
        <w:t>:</w:t>
      </w:r>
    </w:p>
    <w:p w:rsidR="00EF4FFE" w:rsidRPr="008873AF" w:rsidRDefault="00EF4FFE" w:rsidP="00A444A6">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1)</w:t>
      </w:r>
      <w:r w:rsidR="008A7DE3"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двічі на рік у визначені Правилами прийому строки для здобуття ступенів молодшого бакалавра, бакалавра, магістра;</w:t>
      </w:r>
    </w:p>
    <w:p w:rsidR="00EF4FFE" w:rsidRPr="008873AF" w:rsidRDefault="00EF4FFE" w:rsidP="00A444A6">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2)</w:t>
      </w:r>
      <w:r w:rsidR="008A7DE3"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упродовж року для навчан</w:t>
      </w:r>
      <w:r w:rsidR="00BE57C7" w:rsidRPr="008873AF">
        <w:rPr>
          <w:rFonts w:ascii="Times New Roman" w:eastAsia="Times New Roman" w:hAnsi="Times New Roman" w:cs="Times New Roman"/>
          <w:bCs/>
          <w:sz w:val="28"/>
          <w:szCs w:val="28"/>
          <w:lang w:eastAsia="uk-UA"/>
        </w:rPr>
        <w:t xml:space="preserve">ня в аспірантурі, </w:t>
      </w:r>
      <w:r w:rsidRPr="008873AF">
        <w:rPr>
          <w:rFonts w:ascii="Times New Roman" w:eastAsia="Times New Roman" w:hAnsi="Times New Roman" w:cs="Times New Roman"/>
          <w:bCs/>
          <w:sz w:val="28"/>
          <w:szCs w:val="28"/>
          <w:lang w:eastAsia="uk-UA"/>
        </w:rPr>
        <w:t>на підготовчому відділенні.</w:t>
      </w:r>
    </w:p>
    <w:p w:rsidR="00EF4FFE" w:rsidRPr="008873AF" w:rsidRDefault="006B769B"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Університет</w:t>
      </w:r>
      <w:r w:rsidR="00BE57C7" w:rsidRPr="008873AF">
        <w:rPr>
          <w:rFonts w:ascii="Times New Roman" w:eastAsia="Times New Roman" w:hAnsi="Times New Roman" w:cs="Times New Roman"/>
          <w:bCs/>
          <w:sz w:val="28"/>
          <w:szCs w:val="28"/>
          <w:lang w:eastAsia="uk-UA"/>
        </w:rPr>
        <w:t xml:space="preserve"> «</w:t>
      </w:r>
      <w:r w:rsidRPr="008873AF">
        <w:rPr>
          <w:rFonts w:ascii="Times New Roman" w:eastAsia="Times New Roman" w:hAnsi="Times New Roman" w:cs="Times New Roman"/>
          <w:bCs/>
          <w:sz w:val="28"/>
          <w:szCs w:val="28"/>
          <w:lang w:eastAsia="uk-UA"/>
        </w:rPr>
        <w:t>Україна»</w:t>
      </w:r>
      <w:r w:rsidR="00EF4FFE" w:rsidRPr="008873AF">
        <w:rPr>
          <w:rFonts w:ascii="Times New Roman" w:eastAsia="Times New Roman" w:hAnsi="Times New Roman" w:cs="Times New Roman"/>
          <w:bCs/>
          <w:sz w:val="28"/>
          <w:szCs w:val="28"/>
          <w:lang w:eastAsia="uk-UA"/>
        </w:rPr>
        <w:t xml:space="preserve">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w:t>
      </w:r>
      <w:r w:rsidR="007645C9" w:rsidRPr="008873AF">
        <w:rPr>
          <w:rFonts w:ascii="Times New Roman" w:eastAsia="Times New Roman" w:hAnsi="Times New Roman" w:cs="Times New Roman"/>
          <w:bCs/>
          <w:sz w:val="28"/>
          <w:szCs w:val="28"/>
          <w:lang w:eastAsia="uk-UA"/>
        </w:rPr>
        <w:t>і</w:t>
      </w:r>
      <w:r w:rsidR="00EF4FFE" w:rsidRPr="008873AF">
        <w:rPr>
          <w:rFonts w:ascii="Times New Roman" w:eastAsia="Times New Roman" w:hAnsi="Times New Roman" w:cs="Times New Roman"/>
          <w:bCs/>
          <w:sz w:val="28"/>
          <w:szCs w:val="28"/>
          <w:lang w:eastAsia="uk-UA"/>
        </w:rPr>
        <w:t>з яких проводиться вступний іспит для іноземців.</w:t>
      </w:r>
    </w:p>
    <w:p w:rsidR="00EF4FFE" w:rsidRPr="008873AF"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Зарахування іноземців на навчання на відповідний рівень вищої освіти здійснюється на основі документа про попередній здобутий рівень освіти за результатами вступних іспитів для іноземців </w:t>
      </w:r>
      <w:r w:rsidR="007645C9"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визначених предметів і мови навчання та на підставі академічних прав на продовження навчання, що 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ступінь (рівень) освіти.</w:t>
      </w:r>
    </w:p>
    <w:p w:rsidR="00EF4FFE" w:rsidRPr="008873AF" w:rsidRDefault="00EF4FFE"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5.</w:t>
      </w:r>
      <w:r w:rsidR="008A7DE3"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Усі категорії іноземців, які вступають на навчання, зараховуються до закладів вищої освіти України на підставі наказів про зарахування. Підтвердженням факту навчання може бути довідка, сформована в ЄДЕБО.</w:t>
      </w:r>
    </w:p>
    <w:p w:rsidR="00EF4FFE" w:rsidRPr="008873AF" w:rsidRDefault="00EF4FFE"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6.</w:t>
      </w:r>
      <w:r w:rsidR="008A7DE3"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Вимоги </w:t>
      </w:r>
      <w:r w:rsidR="0074676E"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 xml:space="preserve"> щодо відповідності вступників із числа іноземців, які прибули в Україну з метою навчання, Правилам прийому, а також строки прийому заяв і документів, проведення вступного іспиту для іноземців та зарахування зазначаються у Правилах прийому та оприлюднюються на офіційному </w:t>
      </w:r>
      <w:proofErr w:type="spellStart"/>
      <w:r w:rsidRPr="008873AF">
        <w:rPr>
          <w:rFonts w:ascii="Times New Roman" w:eastAsia="Times New Roman" w:hAnsi="Times New Roman" w:cs="Times New Roman"/>
          <w:bCs/>
          <w:sz w:val="28"/>
          <w:szCs w:val="28"/>
          <w:lang w:eastAsia="uk-UA"/>
        </w:rPr>
        <w:t>вебсайті</w:t>
      </w:r>
      <w:proofErr w:type="spellEnd"/>
      <w:r w:rsidRPr="008873AF">
        <w:rPr>
          <w:rFonts w:ascii="Times New Roman" w:eastAsia="Times New Roman" w:hAnsi="Times New Roman" w:cs="Times New Roman"/>
          <w:bCs/>
          <w:sz w:val="28"/>
          <w:szCs w:val="28"/>
          <w:lang w:eastAsia="uk-UA"/>
        </w:rPr>
        <w:t xml:space="preserve"> </w:t>
      </w:r>
      <w:r w:rsidR="0074676E"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w:t>
      </w:r>
    </w:p>
    <w:p w:rsidR="00EF4FFE" w:rsidRPr="008873AF" w:rsidRDefault="00EF4FFE"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7.</w:t>
      </w:r>
      <w:r w:rsidR="008A7DE3"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rsidR="00EF4FFE" w:rsidRPr="008873AF" w:rsidRDefault="00EF4FFE"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8.</w:t>
      </w:r>
      <w:r w:rsidR="008A7DE3"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договірних зобов’язань відповідних закладів вищої освіти.</w:t>
      </w:r>
    </w:p>
    <w:p w:rsidR="00EF4FFE" w:rsidRPr="008873AF" w:rsidRDefault="00EF4FFE"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9.</w:t>
      </w:r>
      <w:r w:rsidR="008A7DE3"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Іноземці та особи без громадянства, зокрема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w:t>
      </w:r>
      <w:r w:rsidRPr="008873AF">
        <w:rPr>
          <w:rFonts w:ascii="Times New Roman" w:eastAsia="Times New Roman" w:hAnsi="Times New Roman" w:cs="Times New Roman"/>
          <w:bCs/>
          <w:sz w:val="28"/>
          <w:szCs w:val="28"/>
          <w:lang w:eastAsia="uk-UA"/>
        </w:rPr>
        <w:lastRenderedPageBreak/>
        <w:t>право на здобуття вищої освіти нарівні з громадянами України, зокрема за рахунок коштів державного або місцевого бюджету,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rsidR="00EF4FFE" w:rsidRPr="008873AF" w:rsidRDefault="00EF4FFE"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 xml:space="preserve">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 за вступним іспитом для іноземців </w:t>
      </w:r>
      <w:r w:rsidR="007645C9"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предметів, передбачених Правилами прийому.</w:t>
      </w:r>
    </w:p>
    <w:p w:rsidR="008A7DE3" w:rsidRPr="008873AF" w:rsidRDefault="008A7DE3" w:rsidP="00E23A8C">
      <w:pPr>
        <w:pStyle w:val="a5"/>
        <w:tabs>
          <w:tab w:val="left" w:pos="567"/>
        </w:tabs>
        <w:spacing w:after="0" w:line="240" w:lineRule="auto"/>
        <w:ind w:left="0" w:firstLine="709"/>
        <w:jc w:val="both"/>
        <w:rPr>
          <w:rFonts w:ascii="Times New Roman" w:eastAsia="Times New Roman" w:hAnsi="Times New Roman" w:cs="Times New Roman"/>
          <w:bCs/>
          <w:sz w:val="28"/>
          <w:szCs w:val="28"/>
          <w:lang w:eastAsia="uk-UA"/>
        </w:rPr>
      </w:pPr>
    </w:p>
    <w:p w:rsidR="002E6B42" w:rsidRPr="008873AF" w:rsidRDefault="008A7DE3" w:rsidP="00BE57C7">
      <w:pPr>
        <w:pStyle w:val="a5"/>
        <w:numPr>
          <w:ilvl w:val="0"/>
          <w:numId w:val="1"/>
        </w:numPr>
        <w:tabs>
          <w:tab w:val="left" w:pos="567"/>
        </w:tabs>
        <w:spacing w:after="0" w:line="240" w:lineRule="auto"/>
        <w:ind w:left="0" w:firstLineChars="253" w:firstLine="708"/>
        <w:jc w:val="center"/>
        <w:rPr>
          <w:rFonts w:ascii="Times New Roman" w:eastAsia="Times New Roman" w:hAnsi="Times New Roman" w:cs="Times New Roman"/>
          <w:b/>
          <w:bCs/>
          <w:sz w:val="28"/>
          <w:szCs w:val="28"/>
          <w:lang w:eastAsia="uk-UA"/>
        </w:rPr>
      </w:pPr>
      <w:r w:rsidRPr="008873AF">
        <w:rPr>
          <w:rFonts w:ascii="Times New Roman" w:eastAsia="Times New Roman" w:hAnsi="Times New Roman" w:cs="Times New Roman"/>
          <w:b/>
          <w:bCs/>
          <w:sz w:val="28"/>
          <w:szCs w:val="28"/>
          <w:lang w:eastAsia="uk-UA"/>
        </w:rPr>
        <w:t>Забезпечення відкритості та прозорості під час проведення прийому</w:t>
      </w:r>
    </w:p>
    <w:p w:rsidR="008A7DE3" w:rsidRPr="008873AF" w:rsidRDefault="008A7DE3" w:rsidP="00E23A8C">
      <w:pPr>
        <w:pStyle w:val="a5"/>
        <w:tabs>
          <w:tab w:val="left" w:pos="567"/>
        </w:tabs>
        <w:spacing w:after="0" w:line="240" w:lineRule="auto"/>
        <w:ind w:left="0" w:firstLineChars="253" w:firstLine="708"/>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1.</w:t>
      </w:r>
      <w:r w:rsidR="002E6B42"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На засіданні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bCs/>
          <w:sz w:val="28"/>
          <w:szCs w:val="28"/>
          <w:lang w:eastAsia="uk-UA"/>
        </w:rPr>
        <w:t xml:space="preserve">риймальної комісії мають право бути присутніми освітній омбудсмен та/або працівник Служби освітнього омбудсмена, представники засобів масової інформації (не більше двох осіб від одного засобу масової інформації). Правилами прийому визначається порядок акредитації журналістів у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bCs/>
          <w:sz w:val="28"/>
          <w:szCs w:val="28"/>
          <w:lang w:eastAsia="uk-UA"/>
        </w:rPr>
        <w:t>риймальній комісії.</w:t>
      </w:r>
    </w:p>
    <w:p w:rsidR="008A7DE3" w:rsidRPr="008873AF" w:rsidRDefault="008A7DE3"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2.</w:t>
      </w:r>
      <w:r w:rsidR="002E6B42"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Громадські </w:t>
      </w:r>
      <w:r w:rsidR="00782ABF" w:rsidRPr="008873AF">
        <w:rPr>
          <w:rFonts w:ascii="Times New Roman" w:eastAsia="Times New Roman" w:hAnsi="Times New Roman" w:cs="Times New Roman"/>
          <w:bCs/>
          <w:sz w:val="28"/>
          <w:szCs w:val="28"/>
          <w:lang w:eastAsia="uk-UA"/>
        </w:rPr>
        <w:t>об’єднання</w:t>
      </w:r>
      <w:r w:rsidRPr="008873AF">
        <w:rPr>
          <w:rFonts w:ascii="Times New Roman" w:eastAsia="Times New Roman" w:hAnsi="Times New Roman" w:cs="Times New Roman"/>
          <w:bCs/>
          <w:sz w:val="28"/>
          <w:szCs w:val="28"/>
          <w:lang w:eastAsia="uk-UA"/>
        </w:rPr>
        <w:t xml:space="preserve"> можуть звернутися до Міністерства освіти і науки України із заявою про надання їм права спостерігати за роботою приймальних комісій. Громадські </w:t>
      </w:r>
      <w:r w:rsidR="00782ABF" w:rsidRPr="008873AF">
        <w:rPr>
          <w:rFonts w:ascii="Times New Roman" w:eastAsia="Times New Roman" w:hAnsi="Times New Roman" w:cs="Times New Roman"/>
          <w:bCs/>
          <w:sz w:val="28"/>
          <w:szCs w:val="28"/>
          <w:lang w:eastAsia="uk-UA"/>
        </w:rPr>
        <w:t>об’єднання</w:t>
      </w:r>
      <w:r w:rsidRPr="008873AF">
        <w:rPr>
          <w:rFonts w:ascii="Times New Roman" w:eastAsia="Times New Roman" w:hAnsi="Times New Roman" w:cs="Times New Roman"/>
          <w:bCs/>
          <w:sz w:val="28"/>
          <w:szCs w:val="28"/>
          <w:lang w:eastAsia="uk-UA"/>
        </w:rPr>
        <w:t>, яким таке право надано Міністерством освіти і науки України, можуть направляти на засідання приймальних комісій своїх спостерігачів. Приймальн</w:t>
      </w:r>
      <w:r w:rsidR="00390191" w:rsidRPr="008873AF">
        <w:rPr>
          <w:rFonts w:ascii="Times New Roman" w:eastAsia="Times New Roman" w:hAnsi="Times New Roman" w:cs="Times New Roman"/>
          <w:bCs/>
          <w:sz w:val="28"/>
          <w:szCs w:val="28"/>
          <w:lang w:eastAsia="uk-UA"/>
        </w:rPr>
        <w:t>а</w:t>
      </w:r>
      <w:r w:rsidRPr="008873AF">
        <w:rPr>
          <w:rFonts w:ascii="Times New Roman" w:eastAsia="Times New Roman" w:hAnsi="Times New Roman" w:cs="Times New Roman"/>
          <w:bCs/>
          <w:sz w:val="28"/>
          <w:szCs w:val="28"/>
          <w:lang w:eastAsia="uk-UA"/>
        </w:rPr>
        <w:t xml:space="preserve"> комісі</w:t>
      </w:r>
      <w:r w:rsidR="00390191" w:rsidRPr="008873AF">
        <w:rPr>
          <w:rFonts w:ascii="Times New Roman" w:eastAsia="Times New Roman" w:hAnsi="Times New Roman" w:cs="Times New Roman"/>
          <w:bCs/>
          <w:sz w:val="28"/>
          <w:szCs w:val="28"/>
          <w:lang w:eastAsia="uk-UA"/>
        </w:rPr>
        <w:t>я</w:t>
      </w:r>
      <w:r w:rsidRPr="008873AF">
        <w:rPr>
          <w:rFonts w:ascii="Times New Roman" w:eastAsia="Times New Roman" w:hAnsi="Times New Roman" w:cs="Times New Roman"/>
          <w:bCs/>
          <w:sz w:val="28"/>
          <w:szCs w:val="28"/>
          <w:lang w:eastAsia="uk-UA"/>
        </w:rPr>
        <w:t xml:space="preserve"> зобов’язан</w:t>
      </w:r>
      <w:r w:rsidR="00390191" w:rsidRPr="008873AF">
        <w:rPr>
          <w:rFonts w:ascii="Times New Roman" w:eastAsia="Times New Roman" w:hAnsi="Times New Roman" w:cs="Times New Roman"/>
          <w:bCs/>
          <w:sz w:val="28"/>
          <w:szCs w:val="28"/>
          <w:lang w:eastAsia="uk-UA"/>
        </w:rPr>
        <w:t>а</w:t>
      </w:r>
      <w:r w:rsidRPr="008873AF">
        <w:rPr>
          <w:rFonts w:ascii="Times New Roman" w:eastAsia="Times New Roman" w:hAnsi="Times New Roman" w:cs="Times New Roman"/>
          <w:bCs/>
          <w:sz w:val="28"/>
          <w:szCs w:val="28"/>
          <w:lang w:eastAsia="uk-UA"/>
        </w:rPr>
        <w:t xml:space="preserve">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bCs/>
          <w:sz w:val="28"/>
          <w:szCs w:val="28"/>
          <w:lang w:eastAsia="uk-UA"/>
        </w:rPr>
        <w:t>риймальної комісії.</w:t>
      </w:r>
    </w:p>
    <w:p w:rsidR="008A7DE3" w:rsidRPr="008873AF" w:rsidRDefault="008A7DE3"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3.</w:t>
      </w:r>
      <w:r w:rsidR="002E6B42" w:rsidRPr="008873AF">
        <w:rPr>
          <w:rFonts w:ascii="Times New Roman" w:eastAsia="Times New Roman" w:hAnsi="Times New Roman" w:cs="Times New Roman"/>
          <w:bCs/>
          <w:sz w:val="28"/>
          <w:szCs w:val="28"/>
          <w:lang w:eastAsia="uk-UA"/>
        </w:rPr>
        <w:t> </w:t>
      </w:r>
      <w:r w:rsidR="006B769B" w:rsidRPr="008873AF">
        <w:rPr>
          <w:rFonts w:ascii="Times New Roman" w:eastAsia="Times New Roman" w:hAnsi="Times New Roman" w:cs="Times New Roman"/>
          <w:bCs/>
          <w:sz w:val="28"/>
          <w:szCs w:val="28"/>
          <w:lang w:eastAsia="uk-UA"/>
        </w:rPr>
        <w:t>Університет</w:t>
      </w:r>
      <w:r w:rsidR="00BE57C7" w:rsidRPr="008873AF">
        <w:rPr>
          <w:rFonts w:ascii="Times New Roman" w:eastAsia="Times New Roman" w:hAnsi="Times New Roman" w:cs="Times New Roman"/>
          <w:bCs/>
          <w:sz w:val="28"/>
          <w:szCs w:val="28"/>
          <w:lang w:eastAsia="uk-UA"/>
        </w:rPr>
        <w:t xml:space="preserve"> «</w:t>
      </w:r>
      <w:r w:rsidR="006B769B" w:rsidRPr="008873AF">
        <w:rPr>
          <w:rFonts w:ascii="Times New Roman" w:eastAsia="Times New Roman" w:hAnsi="Times New Roman" w:cs="Times New Roman"/>
          <w:bCs/>
          <w:sz w:val="28"/>
          <w:szCs w:val="28"/>
          <w:lang w:eastAsia="uk-UA"/>
        </w:rPr>
        <w:t>Україна»</w:t>
      </w:r>
      <w:r w:rsidRPr="008873AF">
        <w:rPr>
          <w:rFonts w:ascii="Times New Roman" w:eastAsia="Times New Roman" w:hAnsi="Times New Roman" w:cs="Times New Roman"/>
          <w:bCs/>
          <w:sz w:val="28"/>
          <w:szCs w:val="28"/>
          <w:lang w:eastAsia="uk-UA"/>
        </w:rPr>
        <w:t xml:space="preserve"> зобов’язаний створити умови для ознайомлення вступників </w:t>
      </w:r>
      <w:r w:rsidR="00390191"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 xml:space="preserve">з ліцензією на провадження освітньої діяльності, сертифікатами про акредитацію відповідної спеціальності (напряму підготовки, освітньої програми). Правила прийому, відомості про ліцензований обсяг та (максимальний) обсяг прийому за державним замовленням за кожною конкурсною пропозицією та рівнем вищої освіти, зокрема про кількість місць, що виділені для вступу за квотами, оприлюднюються на </w:t>
      </w:r>
      <w:proofErr w:type="spellStart"/>
      <w:r w:rsidRPr="008873AF">
        <w:rPr>
          <w:rFonts w:ascii="Times New Roman" w:eastAsia="Times New Roman" w:hAnsi="Times New Roman" w:cs="Times New Roman"/>
          <w:bCs/>
          <w:sz w:val="28"/>
          <w:szCs w:val="28"/>
          <w:lang w:eastAsia="uk-UA"/>
        </w:rPr>
        <w:t>вебсайті</w:t>
      </w:r>
      <w:proofErr w:type="spellEnd"/>
      <w:r w:rsidRPr="008873AF">
        <w:rPr>
          <w:rFonts w:ascii="Times New Roman" w:eastAsia="Times New Roman" w:hAnsi="Times New Roman" w:cs="Times New Roman"/>
          <w:bCs/>
          <w:sz w:val="28"/>
          <w:szCs w:val="28"/>
          <w:lang w:eastAsia="uk-UA"/>
        </w:rPr>
        <w:t xml:space="preserve"> </w:t>
      </w:r>
      <w:r w:rsidR="0074676E"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 xml:space="preserve"> не пізніше робочого дня, наступного після дня затвердження/погодження чи отримання відповідних відомостей.</w:t>
      </w:r>
    </w:p>
    <w:p w:rsidR="008A7DE3" w:rsidRPr="008873AF" w:rsidRDefault="006B769B" w:rsidP="00E23A8C">
      <w:pPr>
        <w:pStyle w:val="a5"/>
        <w:tabs>
          <w:tab w:val="left" w:pos="567"/>
        </w:tabs>
        <w:spacing w:after="0" w:line="240" w:lineRule="auto"/>
        <w:ind w:left="0" w:firstLineChars="252" w:firstLine="706"/>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Університет</w:t>
      </w:r>
      <w:r w:rsidR="00BE57C7" w:rsidRPr="008873AF">
        <w:rPr>
          <w:rFonts w:ascii="Times New Roman" w:eastAsia="Times New Roman" w:hAnsi="Times New Roman" w:cs="Times New Roman"/>
          <w:bCs/>
          <w:sz w:val="28"/>
          <w:szCs w:val="28"/>
          <w:lang w:eastAsia="uk-UA"/>
        </w:rPr>
        <w:t xml:space="preserve"> «</w:t>
      </w:r>
      <w:r w:rsidRPr="008873AF">
        <w:rPr>
          <w:rFonts w:ascii="Times New Roman" w:eastAsia="Times New Roman" w:hAnsi="Times New Roman" w:cs="Times New Roman"/>
          <w:bCs/>
          <w:sz w:val="28"/>
          <w:szCs w:val="28"/>
          <w:lang w:eastAsia="uk-UA"/>
        </w:rPr>
        <w:t>Україна»</w:t>
      </w:r>
      <w:r w:rsidR="008A7DE3" w:rsidRPr="008873AF">
        <w:rPr>
          <w:rFonts w:ascii="Times New Roman" w:eastAsia="Times New Roman" w:hAnsi="Times New Roman" w:cs="Times New Roman"/>
          <w:bCs/>
          <w:sz w:val="28"/>
          <w:szCs w:val="28"/>
          <w:lang w:eastAsia="uk-UA"/>
        </w:rPr>
        <w:t xml:space="preserve"> не пізніше 14 липня оприлюднює на офіційному </w:t>
      </w:r>
      <w:proofErr w:type="spellStart"/>
      <w:r w:rsidR="008A7DE3" w:rsidRPr="008873AF">
        <w:rPr>
          <w:rFonts w:ascii="Times New Roman" w:eastAsia="Times New Roman" w:hAnsi="Times New Roman" w:cs="Times New Roman"/>
          <w:bCs/>
          <w:sz w:val="28"/>
          <w:szCs w:val="28"/>
          <w:lang w:eastAsia="uk-UA"/>
        </w:rPr>
        <w:t>вебсайті</w:t>
      </w:r>
      <w:proofErr w:type="spellEnd"/>
      <w:r w:rsidR="008A7DE3" w:rsidRPr="008873AF">
        <w:rPr>
          <w:rFonts w:ascii="Times New Roman" w:eastAsia="Times New Roman" w:hAnsi="Times New Roman" w:cs="Times New Roman"/>
          <w:bCs/>
          <w:sz w:val="28"/>
          <w:szCs w:val="28"/>
          <w:lang w:eastAsia="uk-UA"/>
        </w:rPr>
        <w:t xml:space="preserve"> інформацію про порядок поселення та наявність (мінімальну кількість) вільних місць </w:t>
      </w:r>
      <w:r w:rsidR="007645C9" w:rsidRPr="008873AF">
        <w:rPr>
          <w:rFonts w:ascii="Times New Roman" w:eastAsia="Times New Roman" w:hAnsi="Times New Roman" w:cs="Times New Roman"/>
          <w:bCs/>
          <w:sz w:val="28"/>
          <w:szCs w:val="28"/>
          <w:lang w:eastAsia="uk-UA"/>
        </w:rPr>
        <w:t>у</w:t>
      </w:r>
      <w:r w:rsidR="008A7DE3" w:rsidRPr="008873AF">
        <w:rPr>
          <w:rFonts w:ascii="Times New Roman" w:eastAsia="Times New Roman" w:hAnsi="Times New Roman" w:cs="Times New Roman"/>
          <w:bCs/>
          <w:sz w:val="28"/>
          <w:szCs w:val="28"/>
          <w:lang w:eastAsia="uk-UA"/>
        </w:rPr>
        <w:t xml:space="preserve"> гуртожитках для осіб </w:t>
      </w:r>
      <w:r w:rsidR="007645C9" w:rsidRPr="008873AF">
        <w:rPr>
          <w:rFonts w:ascii="Times New Roman" w:eastAsia="Times New Roman" w:hAnsi="Times New Roman" w:cs="Times New Roman"/>
          <w:bCs/>
          <w:sz w:val="28"/>
          <w:szCs w:val="28"/>
          <w:lang w:eastAsia="uk-UA"/>
        </w:rPr>
        <w:t>і</w:t>
      </w:r>
      <w:r w:rsidR="008A7DE3" w:rsidRPr="008873AF">
        <w:rPr>
          <w:rFonts w:ascii="Times New Roman" w:eastAsia="Times New Roman" w:hAnsi="Times New Roman" w:cs="Times New Roman"/>
          <w:bCs/>
          <w:sz w:val="28"/>
          <w:szCs w:val="28"/>
          <w:lang w:eastAsia="uk-UA"/>
        </w:rPr>
        <w:t>з числа зарахованих на навчання у 2023 році.</w:t>
      </w:r>
    </w:p>
    <w:p w:rsidR="008A7DE3" w:rsidRPr="008873AF" w:rsidRDefault="008A7DE3"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4.</w:t>
      </w:r>
      <w:r w:rsidR="00AA59AD"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Голова </w:t>
      </w:r>
      <w:r w:rsidR="00390191" w:rsidRPr="008873AF">
        <w:rPr>
          <w:rFonts w:ascii="Times New Roman" w:eastAsia="Times New Roman" w:hAnsi="Times New Roman" w:cs="Times New Roman"/>
          <w:sz w:val="28"/>
          <w:szCs w:val="28"/>
          <w:lang w:eastAsia="uk-UA"/>
        </w:rPr>
        <w:t>П</w:t>
      </w:r>
      <w:r w:rsidRPr="008873AF">
        <w:rPr>
          <w:rFonts w:ascii="Times New Roman" w:eastAsia="Times New Roman" w:hAnsi="Times New Roman" w:cs="Times New Roman"/>
          <w:bCs/>
          <w:sz w:val="28"/>
          <w:szCs w:val="28"/>
          <w:lang w:eastAsia="uk-UA"/>
        </w:rPr>
        <w:t xml:space="preserve">риймальної комісії оголошує про засідання комісії не пізніше дня, що передує дню засідання, а при розгляді питань, які не можуть бути розглянуті наступного дня, – не пізніше ніж за три години до початку </w:t>
      </w:r>
      <w:r w:rsidRPr="008873AF">
        <w:rPr>
          <w:rFonts w:ascii="Times New Roman" w:eastAsia="Times New Roman" w:hAnsi="Times New Roman" w:cs="Times New Roman"/>
          <w:bCs/>
          <w:sz w:val="28"/>
          <w:szCs w:val="28"/>
          <w:lang w:eastAsia="uk-UA"/>
        </w:rPr>
        <w:lastRenderedPageBreak/>
        <w:t xml:space="preserve">засідання. Оголошення разом із </w:t>
      </w:r>
      <w:proofErr w:type="spellStart"/>
      <w:r w:rsidRPr="008873AF">
        <w:rPr>
          <w:rFonts w:ascii="Times New Roman" w:eastAsia="Times New Roman" w:hAnsi="Times New Roman" w:cs="Times New Roman"/>
          <w:bCs/>
          <w:sz w:val="28"/>
          <w:szCs w:val="28"/>
          <w:lang w:eastAsia="uk-UA"/>
        </w:rPr>
        <w:t>проєктом</w:t>
      </w:r>
      <w:proofErr w:type="spellEnd"/>
      <w:r w:rsidRPr="008873AF">
        <w:rPr>
          <w:rFonts w:ascii="Times New Roman" w:eastAsia="Times New Roman" w:hAnsi="Times New Roman" w:cs="Times New Roman"/>
          <w:bCs/>
          <w:sz w:val="28"/>
          <w:szCs w:val="28"/>
          <w:lang w:eastAsia="uk-UA"/>
        </w:rPr>
        <w:t xml:space="preserve"> порядку денного засідання оприлюднюється на офіційному </w:t>
      </w:r>
      <w:proofErr w:type="spellStart"/>
      <w:r w:rsidRPr="008873AF">
        <w:rPr>
          <w:rFonts w:ascii="Times New Roman" w:eastAsia="Times New Roman" w:hAnsi="Times New Roman" w:cs="Times New Roman"/>
          <w:bCs/>
          <w:sz w:val="28"/>
          <w:szCs w:val="28"/>
          <w:lang w:eastAsia="uk-UA"/>
        </w:rPr>
        <w:t>вебсайті</w:t>
      </w:r>
      <w:proofErr w:type="spellEnd"/>
      <w:r w:rsidRPr="008873AF">
        <w:rPr>
          <w:rFonts w:ascii="Times New Roman" w:eastAsia="Times New Roman" w:hAnsi="Times New Roman" w:cs="Times New Roman"/>
          <w:bCs/>
          <w:sz w:val="28"/>
          <w:szCs w:val="28"/>
          <w:lang w:eastAsia="uk-UA"/>
        </w:rPr>
        <w:t xml:space="preserve"> </w:t>
      </w:r>
      <w:r w:rsidR="0074676E"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w:t>
      </w:r>
    </w:p>
    <w:p w:rsidR="008A7DE3" w:rsidRPr="008873AF" w:rsidRDefault="008A7DE3"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5.</w:t>
      </w:r>
      <w:r w:rsidR="00AA59AD" w:rsidRPr="008873AF">
        <w:rPr>
          <w:rFonts w:ascii="Times New Roman" w:eastAsia="Times New Roman" w:hAnsi="Times New Roman" w:cs="Times New Roman"/>
          <w:bCs/>
          <w:sz w:val="28"/>
          <w:szCs w:val="28"/>
          <w:lang w:eastAsia="uk-UA"/>
        </w:rPr>
        <w:t> </w:t>
      </w:r>
      <w:r w:rsidR="007645C9" w:rsidRPr="008873AF">
        <w:rPr>
          <w:rFonts w:ascii="Times New Roman" w:eastAsia="Times New Roman" w:hAnsi="Times New Roman" w:cs="Times New Roman"/>
          <w:bCs/>
          <w:sz w:val="28"/>
          <w:szCs w:val="28"/>
          <w:lang w:eastAsia="uk-UA"/>
        </w:rPr>
        <w:t>Заклад вищої освіти</w:t>
      </w:r>
      <w:r w:rsidRPr="008873AF">
        <w:rPr>
          <w:rFonts w:ascii="Times New Roman" w:eastAsia="Times New Roman" w:hAnsi="Times New Roman" w:cs="Times New Roman"/>
          <w:bCs/>
          <w:sz w:val="28"/>
          <w:szCs w:val="28"/>
          <w:lang w:eastAsia="uk-UA"/>
        </w:rPr>
        <w:t xml:space="preserve">, </w:t>
      </w:r>
      <w:r w:rsidR="007645C9" w:rsidRPr="008873AF">
        <w:rPr>
          <w:rFonts w:ascii="Times New Roman" w:eastAsia="Times New Roman" w:hAnsi="Times New Roman" w:cs="Times New Roman"/>
          <w:bCs/>
          <w:sz w:val="28"/>
          <w:szCs w:val="28"/>
          <w:lang w:eastAsia="uk-UA"/>
        </w:rPr>
        <w:t xml:space="preserve">до якого </w:t>
      </w:r>
      <w:r w:rsidRPr="008873AF">
        <w:rPr>
          <w:rFonts w:ascii="Times New Roman" w:eastAsia="Times New Roman" w:hAnsi="Times New Roman" w:cs="Times New Roman"/>
          <w:bCs/>
          <w:sz w:val="28"/>
          <w:szCs w:val="28"/>
          <w:lang w:eastAsia="uk-UA"/>
        </w:rPr>
        <w:t xml:space="preserve">зараховано вступників, </w:t>
      </w:r>
      <w:r w:rsidR="007645C9" w:rsidRPr="008873AF">
        <w:rPr>
          <w:rFonts w:ascii="Times New Roman" w:eastAsia="Times New Roman" w:hAnsi="Times New Roman" w:cs="Times New Roman"/>
          <w:bCs/>
          <w:sz w:val="28"/>
          <w:szCs w:val="28"/>
          <w:lang w:eastAsia="uk-UA"/>
        </w:rPr>
        <w:t>що</w:t>
      </w:r>
      <w:r w:rsidRPr="008873AF">
        <w:rPr>
          <w:rFonts w:ascii="Times New Roman" w:eastAsia="Times New Roman" w:hAnsi="Times New Roman" w:cs="Times New Roman"/>
          <w:bCs/>
          <w:sz w:val="28"/>
          <w:szCs w:val="28"/>
          <w:lang w:eastAsia="uk-UA"/>
        </w:rPr>
        <w:t xml:space="preserve"> надали довідки закладів охорони здоров’я для підтвердження спеціальних умов участі у вступній кампанії, повин</w:t>
      </w:r>
      <w:r w:rsidR="007645C9" w:rsidRPr="008873AF">
        <w:rPr>
          <w:rFonts w:ascii="Times New Roman" w:eastAsia="Times New Roman" w:hAnsi="Times New Roman" w:cs="Times New Roman"/>
          <w:bCs/>
          <w:sz w:val="28"/>
          <w:szCs w:val="28"/>
          <w:lang w:eastAsia="uk-UA"/>
        </w:rPr>
        <w:t>ен</w:t>
      </w:r>
      <w:r w:rsidRPr="008873AF">
        <w:rPr>
          <w:rFonts w:ascii="Times New Roman" w:eastAsia="Times New Roman" w:hAnsi="Times New Roman" w:cs="Times New Roman"/>
          <w:bCs/>
          <w:sz w:val="28"/>
          <w:szCs w:val="28"/>
          <w:lang w:eastAsia="uk-UA"/>
        </w:rPr>
        <w:t xml:space="preserve"> протягом одного місяця з дати зарахування, але не пізніше 15 грудня, зробити запит на відповідні заклади охорони здоров’я для підтвердження спеціальних умов. Запити закладів вищої освіти та відповіді від закладів охорони здоров’я завантажуються до ЄДЕБО.</w:t>
      </w:r>
    </w:p>
    <w:p w:rsidR="008A7DE3" w:rsidRPr="008873AF" w:rsidRDefault="008A7DE3"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6.</w:t>
      </w:r>
      <w:r w:rsidR="00AA59AD"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спеціальні умови участі у вступній кампанії, про участь в учнівських олімпіадах, реєстрацію на тимчасово окупованій території, медичний висновок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про проходження ЗНО, ЄВІ, ЄФВВ, НМТ є підставою для скасування наказу про зарахування в частині, що стосується цього вступника.</w:t>
      </w:r>
    </w:p>
    <w:p w:rsidR="008A7DE3" w:rsidRPr="008873AF" w:rsidRDefault="008A7DE3" w:rsidP="00E23A8C">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7.</w:t>
      </w:r>
      <w:r w:rsidR="00AA59AD"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Інформування громадськості про ліцензований обсяг (для конкурсних пропозицій за освітніми програмами, що передбачають присвоєння професійної кваліфікації з професій, для яких запроваджено додаткове регулювання) або максимальний обсяг місць за іншими конкурсними пропозиціями, обсяг місць (максимальний або фіксований), що фінансуються за державним замовленням, вартість навчання за спеціальностями (спеціалізаціями, освітніми програмами), ос</w:t>
      </w:r>
      <w:r w:rsidR="007645C9" w:rsidRPr="008873AF">
        <w:rPr>
          <w:rFonts w:ascii="Times New Roman" w:eastAsia="Times New Roman" w:hAnsi="Times New Roman" w:cs="Times New Roman"/>
          <w:bCs/>
          <w:sz w:val="28"/>
          <w:szCs w:val="28"/>
          <w:lang w:eastAsia="uk-UA"/>
        </w:rPr>
        <w:t>о</w:t>
      </w:r>
      <w:r w:rsidRPr="008873AF">
        <w:rPr>
          <w:rFonts w:ascii="Times New Roman" w:eastAsia="Times New Roman" w:hAnsi="Times New Roman" w:cs="Times New Roman"/>
          <w:bCs/>
          <w:sz w:val="28"/>
          <w:szCs w:val="28"/>
          <w:lang w:eastAsia="uk-UA"/>
        </w:rPr>
        <w:t>б</w:t>
      </w:r>
      <w:r w:rsidR="007645C9" w:rsidRPr="008873AF">
        <w:rPr>
          <w:rFonts w:ascii="Times New Roman" w:eastAsia="Times New Roman" w:hAnsi="Times New Roman" w:cs="Times New Roman"/>
          <w:bCs/>
          <w:sz w:val="28"/>
          <w:szCs w:val="28"/>
          <w:lang w:eastAsia="uk-UA"/>
        </w:rPr>
        <w:t>и</w:t>
      </w:r>
      <w:r w:rsidRPr="008873AF">
        <w:rPr>
          <w:rFonts w:ascii="Times New Roman" w:eastAsia="Times New Roman" w:hAnsi="Times New Roman" w:cs="Times New Roman"/>
          <w:bCs/>
          <w:sz w:val="28"/>
          <w:szCs w:val="28"/>
          <w:lang w:eastAsia="uk-UA"/>
        </w:rPr>
        <w:t xml:space="preserve"> (прізвища та ініціали), які подали заяви щодо вступу, їх рекомендації до зарахування та зарахування до </w:t>
      </w:r>
      <w:r w:rsidR="00B664EE" w:rsidRPr="008873AF">
        <w:rPr>
          <w:rFonts w:ascii="Times New Roman" w:eastAsia="Times New Roman" w:hAnsi="Times New Roman" w:cs="Times New Roman"/>
          <w:bCs/>
          <w:sz w:val="28"/>
          <w:szCs w:val="28"/>
          <w:lang w:eastAsia="uk-UA"/>
        </w:rPr>
        <w:t>Університету «Україна»</w:t>
      </w:r>
      <w:r w:rsidRPr="008873AF">
        <w:rPr>
          <w:rFonts w:ascii="Times New Roman" w:eastAsia="Times New Roman" w:hAnsi="Times New Roman" w:cs="Times New Roman"/>
          <w:bCs/>
          <w:sz w:val="28"/>
          <w:szCs w:val="28"/>
          <w:lang w:eastAsia="uk-UA"/>
        </w:rPr>
        <w:t xml:space="preserve"> здійснюється інформаційними системами на підставі даних ЄДЕБО через розділ «Вступ» </w:t>
      </w:r>
      <w:proofErr w:type="spellStart"/>
      <w:r w:rsidRPr="008873AF">
        <w:rPr>
          <w:rFonts w:ascii="Times New Roman" w:eastAsia="Times New Roman" w:hAnsi="Times New Roman" w:cs="Times New Roman"/>
          <w:bCs/>
          <w:sz w:val="28"/>
          <w:szCs w:val="28"/>
          <w:lang w:eastAsia="uk-UA"/>
        </w:rPr>
        <w:t>вебсайту</w:t>
      </w:r>
      <w:proofErr w:type="spellEnd"/>
      <w:r w:rsidRPr="008873AF">
        <w:rPr>
          <w:rFonts w:ascii="Times New Roman" w:eastAsia="Times New Roman" w:hAnsi="Times New Roman" w:cs="Times New Roman"/>
          <w:bCs/>
          <w:sz w:val="28"/>
          <w:szCs w:val="28"/>
          <w:lang w:eastAsia="uk-UA"/>
        </w:rPr>
        <w:t xml:space="preserve"> ЄДЕБО за </w:t>
      </w:r>
      <w:proofErr w:type="spellStart"/>
      <w:r w:rsidRPr="008873AF">
        <w:rPr>
          <w:rFonts w:ascii="Times New Roman" w:eastAsia="Times New Roman" w:hAnsi="Times New Roman" w:cs="Times New Roman"/>
          <w:bCs/>
          <w:sz w:val="28"/>
          <w:szCs w:val="28"/>
          <w:lang w:eastAsia="uk-UA"/>
        </w:rPr>
        <w:t>адресою</w:t>
      </w:r>
      <w:proofErr w:type="spellEnd"/>
      <w:r w:rsidRPr="008873AF">
        <w:rPr>
          <w:rFonts w:ascii="Times New Roman" w:eastAsia="Times New Roman" w:hAnsi="Times New Roman" w:cs="Times New Roman"/>
          <w:bCs/>
          <w:sz w:val="28"/>
          <w:szCs w:val="28"/>
          <w:lang w:eastAsia="uk-UA"/>
        </w:rPr>
        <w:t xml:space="preserve">: </w:t>
      </w:r>
      <w:r w:rsidR="00D13AF4" w:rsidRPr="008873AF">
        <w:rPr>
          <w:rFonts w:ascii="Times New Roman" w:eastAsia="Times New Roman" w:hAnsi="Times New Roman" w:cs="Times New Roman"/>
          <w:bCs/>
          <w:sz w:val="28"/>
          <w:szCs w:val="28"/>
          <w:lang w:eastAsia="uk-UA"/>
        </w:rPr>
        <w:t>https://vstup.edbo.gov.ua/</w:t>
      </w:r>
      <w:r w:rsidRPr="008873AF">
        <w:rPr>
          <w:rFonts w:ascii="Times New Roman" w:eastAsia="Times New Roman" w:hAnsi="Times New Roman" w:cs="Times New Roman"/>
          <w:bCs/>
          <w:sz w:val="28"/>
          <w:szCs w:val="28"/>
          <w:lang w:eastAsia="uk-UA"/>
        </w:rPr>
        <w:t xml:space="preserve">, а також інформаційними системами (відповідно до договорів, укладених власниками (розпорядниками) таких систем </w:t>
      </w:r>
      <w:r w:rsidR="007645C9" w:rsidRPr="008873AF">
        <w:rPr>
          <w:rFonts w:ascii="Times New Roman" w:eastAsia="Times New Roman" w:hAnsi="Times New Roman" w:cs="Times New Roman"/>
          <w:bCs/>
          <w:sz w:val="28"/>
          <w:szCs w:val="28"/>
          <w:lang w:eastAsia="uk-UA"/>
        </w:rPr>
        <w:t>і</w:t>
      </w:r>
      <w:r w:rsidRPr="008873AF">
        <w:rPr>
          <w:rFonts w:ascii="Times New Roman" w:eastAsia="Times New Roman" w:hAnsi="Times New Roman" w:cs="Times New Roman"/>
          <w:bCs/>
          <w:sz w:val="28"/>
          <w:szCs w:val="28"/>
          <w:lang w:eastAsia="uk-UA"/>
        </w:rPr>
        <w:t>з технічним адміністратором ЄДЕБО).</w:t>
      </w:r>
    </w:p>
    <w:p w:rsidR="0048754A" w:rsidRPr="00E13867" w:rsidRDefault="008A7DE3" w:rsidP="007645C9">
      <w:pPr>
        <w:pStyle w:val="a5"/>
        <w:tabs>
          <w:tab w:val="left" w:pos="567"/>
        </w:tabs>
        <w:spacing w:before="240" w:after="0" w:line="240" w:lineRule="auto"/>
        <w:ind w:left="0" w:firstLine="709"/>
        <w:contextualSpacing w:val="0"/>
        <w:jc w:val="both"/>
        <w:rPr>
          <w:rFonts w:ascii="Times New Roman" w:eastAsia="Times New Roman" w:hAnsi="Times New Roman" w:cs="Times New Roman"/>
          <w:bCs/>
          <w:sz w:val="28"/>
          <w:szCs w:val="28"/>
          <w:lang w:eastAsia="uk-UA"/>
        </w:rPr>
      </w:pPr>
      <w:r w:rsidRPr="008873AF">
        <w:rPr>
          <w:rFonts w:ascii="Times New Roman" w:eastAsia="Times New Roman" w:hAnsi="Times New Roman" w:cs="Times New Roman"/>
          <w:bCs/>
          <w:sz w:val="28"/>
          <w:szCs w:val="28"/>
          <w:lang w:eastAsia="uk-UA"/>
        </w:rPr>
        <w:t>8.</w:t>
      </w:r>
      <w:r w:rsidR="00AA59AD" w:rsidRPr="008873AF">
        <w:rPr>
          <w:rFonts w:ascii="Times New Roman" w:eastAsia="Times New Roman" w:hAnsi="Times New Roman" w:cs="Times New Roman"/>
          <w:bCs/>
          <w:sz w:val="28"/>
          <w:szCs w:val="28"/>
          <w:lang w:eastAsia="uk-UA"/>
        </w:rPr>
        <w:t> </w:t>
      </w:r>
      <w:r w:rsidRPr="008873AF">
        <w:rPr>
          <w:rFonts w:ascii="Times New Roman" w:eastAsia="Times New Roman" w:hAnsi="Times New Roman" w:cs="Times New Roman"/>
          <w:bCs/>
          <w:sz w:val="28"/>
          <w:szCs w:val="28"/>
          <w:lang w:eastAsia="uk-UA"/>
        </w:rPr>
        <w:t xml:space="preserve">Список тих, хто подав заяви на участь у конкурсному відборі в межах широкого конкурсу, публікується у розділі «Вступ» </w:t>
      </w:r>
      <w:proofErr w:type="spellStart"/>
      <w:r w:rsidRPr="008873AF">
        <w:rPr>
          <w:rFonts w:ascii="Times New Roman" w:eastAsia="Times New Roman" w:hAnsi="Times New Roman" w:cs="Times New Roman"/>
          <w:bCs/>
          <w:sz w:val="28"/>
          <w:szCs w:val="28"/>
          <w:lang w:eastAsia="uk-UA"/>
        </w:rPr>
        <w:t>вебсайту</w:t>
      </w:r>
      <w:proofErr w:type="spellEnd"/>
      <w:r w:rsidRPr="008873AF">
        <w:rPr>
          <w:rFonts w:ascii="Times New Roman" w:eastAsia="Times New Roman" w:hAnsi="Times New Roman" w:cs="Times New Roman"/>
          <w:bCs/>
          <w:sz w:val="28"/>
          <w:szCs w:val="28"/>
          <w:lang w:eastAsia="uk-UA"/>
        </w:rPr>
        <w:t xml:space="preserve"> ЄДЕБО за </w:t>
      </w:r>
      <w:proofErr w:type="spellStart"/>
      <w:r w:rsidRPr="008873AF">
        <w:rPr>
          <w:rFonts w:ascii="Times New Roman" w:eastAsia="Times New Roman" w:hAnsi="Times New Roman" w:cs="Times New Roman"/>
          <w:bCs/>
          <w:sz w:val="28"/>
          <w:szCs w:val="28"/>
          <w:lang w:eastAsia="uk-UA"/>
        </w:rPr>
        <w:t>адресою</w:t>
      </w:r>
      <w:proofErr w:type="spellEnd"/>
      <w:r w:rsidRPr="008873AF">
        <w:rPr>
          <w:rFonts w:ascii="Times New Roman" w:eastAsia="Times New Roman" w:hAnsi="Times New Roman" w:cs="Times New Roman"/>
          <w:bCs/>
          <w:sz w:val="28"/>
          <w:szCs w:val="28"/>
          <w:lang w:eastAsia="uk-UA"/>
        </w:rPr>
        <w:t xml:space="preserve">: </w:t>
      </w:r>
      <w:r w:rsidR="00AA59AD" w:rsidRPr="008873AF">
        <w:rPr>
          <w:rFonts w:ascii="Times New Roman" w:eastAsia="Times New Roman" w:hAnsi="Times New Roman" w:cs="Times New Roman"/>
          <w:bCs/>
          <w:sz w:val="28"/>
          <w:szCs w:val="28"/>
          <w:lang w:eastAsia="uk-UA"/>
        </w:rPr>
        <w:t xml:space="preserve">https://vstup.edbo.gov.ua/ </w:t>
      </w:r>
      <w:r w:rsidRPr="008873AF">
        <w:rPr>
          <w:rFonts w:ascii="Times New Roman" w:eastAsia="Times New Roman" w:hAnsi="Times New Roman" w:cs="Times New Roman"/>
          <w:bCs/>
          <w:sz w:val="28"/>
          <w:szCs w:val="28"/>
          <w:lang w:eastAsia="uk-UA"/>
        </w:rPr>
        <w:t>не менше двох разів протягом періоду прийому заяв та документів.</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8754A" w:rsidRPr="00E13867" w:rsidTr="00E7096A">
        <w:tc>
          <w:tcPr>
            <w:tcW w:w="4814" w:type="dxa"/>
          </w:tcPr>
          <w:p w:rsidR="0048754A" w:rsidRPr="00E13867" w:rsidRDefault="0048754A" w:rsidP="00E23A8C">
            <w:pPr>
              <w:ind w:left="-119"/>
              <w:jc w:val="both"/>
              <w:rPr>
                <w:rFonts w:ascii="Times New Roman" w:hAnsi="Times New Roman" w:cs="Times New Roman"/>
                <w:sz w:val="28"/>
                <w:szCs w:val="28"/>
                <w:lang w:val="uk-UA"/>
              </w:rPr>
            </w:pPr>
          </w:p>
        </w:tc>
        <w:tc>
          <w:tcPr>
            <w:tcW w:w="4815" w:type="dxa"/>
          </w:tcPr>
          <w:p w:rsidR="0048754A" w:rsidRPr="00E13867" w:rsidRDefault="0048754A" w:rsidP="00E23A8C">
            <w:pPr>
              <w:jc w:val="right"/>
              <w:rPr>
                <w:rFonts w:ascii="Times New Roman" w:hAnsi="Times New Roman" w:cs="Times New Roman"/>
                <w:sz w:val="28"/>
                <w:szCs w:val="28"/>
                <w:lang w:val="uk-UA"/>
              </w:rPr>
            </w:pPr>
          </w:p>
        </w:tc>
      </w:tr>
    </w:tbl>
    <w:p w:rsidR="005F1F78" w:rsidRPr="00E13867" w:rsidRDefault="005F1F78" w:rsidP="005335EA">
      <w:pPr>
        <w:spacing w:after="0" w:line="240" w:lineRule="auto"/>
        <w:rPr>
          <w:rFonts w:ascii="Times New Roman" w:hAnsi="Times New Roman" w:cs="Times New Roman"/>
          <w:sz w:val="28"/>
          <w:szCs w:val="28"/>
        </w:rPr>
      </w:pPr>
    </w:p>
    <w:sectPr w:rsidR="005F1F78" w:rsidRPr="00E13867" w:rsidSect="00AA255E">
      <w:headerReference w:type="default" r:id="rId11"/>
      <w:headerReference w:type="first" r:id="rId12"/>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52E" w:rsidRDefault="00E2652E" w:rsidP="00AE04AB">
      <w:pPr>
        <w:spacing w:after="0" w:line="240" w:lineRule="auto"/>
      </w:pPr>
      <w:r>
        <w:separator/>
      </w:r>
    </w:p>
  </w:endnote>
  <w:endnote w:type="continuationSeparator" w:id="0">
    <w:p w:rsidR="00E2652E" w:rsidRDefault="00E2652E" w:rsidP="00AE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52E" w:rsidRDefault="00E2652E" w:rsidP="00AE04AB">
      <w:pPr>
        <w:spacing w:after="0" w:line="240" w:lineRule="auto"/>
      </w:pPr>
      <w:r>
        <w:separator/>
      </w:r>
    </w:p>
  </w:footnote>
  <w:footnote w:type="continuationSeparator" w:id="0">
    <w:p w:rsidR="00E2652E" w:rsidRDefault="00E2652E" w:rsidP="00AE0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89883"/>
      <w:docPartObj>
        <w:docPartGallery w:val="Page Numbers (Top of Page)"/>
        <w:docPartUnique/>
      </w:docPartObj>
    </w:sdtPr>
    <w:sdtEndPr/>
    <w:sdtContent>
      <w:p w:rsidR="00257DAB" w:rsidRDefault="00257DAB">
        <w:pPr>
          <w:pStyle w:val="a6"/>
          <w:jc w:val="center"/>
        </w:pPr>
        <w:r>
          <w:fldChar w:fldCharType="begin"/>
        </w:r>
        <w:r>
          <w:instrText>PAGE   \* MERGEFORMAT</w:instrText>
        </w:r>
        <w:r>
          <w:fldChar w:fldCharType="separate"/>
        </w:r>
        <w:r w:rsidR="00490D5D">
          <w:rPr>
            <w:noProof/>
          </w:rPr>
          <w:t>4</w:t>
        </w:r>
        <w:r>
          <w:fldChar w:fldCharType="end"/>
        </w:r>
      </w:p>
    </w:sdtContent>
  </w:sdt>
  <w:p w:rsidR="00257DAB" w:rsidRDefault="00257DA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AB" w:rsidRDefault="00257DAB">
    <w:pPr>
      <w:pStyle w:val="a6"/>
      <w:jc w:val="center"/>
    </w:pPr>
  </w:p>
  <w:p w:rsidR="00257DAB" w:rsidRDefault="00257DA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B46EA"/>
    <w:multiLevelType w:val="hybridMultilevel"/>
    <w:tmpl w:val="319A6E0C"/>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0DFE0D68"/>
    <w:multiLevelType w:val="hybridMultilevel"/>
    <w:tmpl w:val="230035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D80D6A"/>
    <w:multiLevelType w:val="hybridMultilevel"/>
    <w:tmpl w:val="8BEEB13E"/>
    <w:lvl w:ilvl="0" w:tplc="19EE24C4">
      <w:start w:val="1"/>
      <w:numFmt w:val="decimal"/>
      <w:lvlText w:val="%1)"/>
      <w:lvlJc w:val="left"/>
      <w:pPr>
        <w:ind w:left="720" w:hanging="360"/>
      </w:pPr>
      <w:rPr>
        <w:rFonts w:asciiTheme="minorHAnsi" w:eastAsiaTheme="minorHAnsi" w:hAnsiTheme="minorHAnsi" w:cstheme="minorBid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F519FC"/>
    <w:multiLevelType w:val="hybridMultilevel"/>
    <w:tmpl w:val="C04A7A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D806140"/>
    <w:multiLevelType w:val="hybridMultilevel"/>
    <w:tmpl w:val="1D244AEC"/>
    <w:lvl w:ilvl="0" w:tplc="1ADAA078">
      <w:start w:val="1"/>
      <w:numFmt w:val="decimal"/>
      <w:lvlText w:val="%1."/>
      <w:lvlJc w:val="left"/>
      <w:pPr>
        <w:ind w:left="1428" w:hanging="360"/>
        <w:jc w:val="right"/>
      </w:pPr>
      <w:rPr>
        <w:rFonts w:ascii="Times New Roman" w:eastAsia="Times New Roman" w:hAnsi="Times New Roman" w:cs="Times New Roman" w:hint="default"/>
        <w:w w:val="100"/>
        <w:sz w:val="28"/>
        <w:szCs w:val="28"/>
        <w:lang w:val="uk-UA" w:eastAsia="uk-UA" w:bidi="uk-UA"/>
      </w:rPr>
    </w:lvl>
    <w:lvl w:ilvl="1" w:tplc="CD2A74C6">
      <w:start w:val="1"/>
      <w:numFmt w:val="decimal"/>
      <w:lvlText w:val="%2."/>
      <w:lvlJc w:val="left"/>
      <w:pPr>
        <w:ind w:left="1211" w:hanging="360"/>
        <w:jc w:val="right"/>
      </w:pPr>
      <w:rPr>
        <w:rFonts w:ascii="Times New Roman" w:eastAsia="Times New Roman" w:hAnsi="Times New Roman" w:cs="Times New Roman" w:hint="default"/>
        <w:w w:val="100"/>
        <w:sz w:val="28"/>
        <w:szCs w:val="28"/>
        <w:lang w:val="uk-UA" w:eastAsia="uk-UA" w:bidi="uk-UA"/>
      </w:rPr>
    </w:lvl>
    <w:lvl w:ilvl="2" w:tplc="EA6CDE86">
      <w:numFmt w:val="bullet"/>
      <w:lvlText w:val="•"/>
      <w:lvlJc w:val="left"/>
      <w:pPr>
        <w:ind w:left="3620" w:hanging="360"/>
      </w:pPr>
      <w:rPr>
        <w:rFonts w:hint="default"/>
        <w:lang w:val="uk-UA" w:eastAsia="uk-UA" w:bidi="uk-UA"/>
      </w:rPr>
    </w:lvl>
    <w:lvl w:ilvl="3" w:tplc="73CE2926">
      <w:numFmt w:val="bullet"/>
      <w:lvlText w:val="•"/>
      <w:lvlJc w:val="left"/>
      <w:pPr>
        <w:ind w:left="4418" w:hanging="360"/>
      </w:pPr>
      <w:rPr>
        <w:rFonts w:hint="default"/>
        <w:lang w:val="uk-UA" w:eastAsia="uk-UA" w:bidi="uk-UA"/>
      </w:rPr>
    </w:lvl>
    <w:lvl w:ilvl="4" w:tplc="DCEAB8AA">
      <w:numFmt w:val="bullet"/>
      <w:lvlText w:val="•"/>
      <w:lvlJc w:val="left"/>
      <w:pPr>
        <w:ind w:left="5216" w:hanging="360"/>
      </w:pPr>
      <w:rPr>
        <w:rFonts w:hint="default"/>
        <w:lang w:val="uk-UA" w:eastAsia="uk-UA" w:bidi="uk-UA"/>
      </w:rPr>
    </w:lvl>
    <w:lvl w:ilvl="5" w:tplc="E18AEA8E">
      <w:numFmt w:val="bullet"/>
      <w:lvlText w:val="•"/>
      <w:lvlJc w:val="left"/>
      <w:pPr>
        <w:ind w:left="6014" w:hanging="360"/>
      </w:pPr>
      <w:rPr>
        <w:rFonts w:hint="default"/>
        <w:lang w:val="uk-UA" w:eastAsia="uk-UA" w:bidi="uk-UA"/>
      </w:rPr>
    </w:lvl>
    <w:lvl w:ilvl="6" w:tplc="CD68CCEE">
      <w:numFmt w:val="bullet"/>
      <w:lvlText w:val="•"/>
      <w:lvlJc w:val="left"/>
      <w:pPr>
        <w:ind w:left="6813" w:hanging="360"/>
      </w:pPr>
      <w:rPr>
        <w:rFonts w:hint="default"/>
        <w:lang w:val="uk-UA" w:eastAsia="uk-UA" w:bidi="uk-UA"/>
      </w:rPr>
    </w:lvl>
    <w:lvl w:ilvl="7" w:tplc="3DDED67A">
      <w:numFmt w:val="bullet"/>
      <w:lvlText w:val="•"/>
      <w:lvlJc w:val="left"/>
      <w:pPr>
        <w:ind w:left="7611" w:hanging="360"/>
      </w:pPr>
      <w:rPr>
        <w:rFonts w:hint="default"/>
        <w:lang w:val="uk-UA" w:eastAsia="uk-UA" w:bidi="uk-UA"/>
      </w:rPr>
    </w:lvl>
    <w:lvl w:ilvl="8" w:tplc="AFA253BA">
      <w:numFmt w:val="bullet"/>
      <w:lvlText w:val="•"/>
      <w:lvlJc w:val="left"/>
      <w:pPr>
        <w:ind w:left="8409" w:hanging="360"/>
      </w:pPr>
      <w:rPr>
        <w:rFonts w:hint="default"/>
        <w:lang w:val="uk-UA" w:eastAsia="uk-UA" w:bidi="uk-UA"/>
      </w:rPr>
    </w:lvl>
  </w:abstractNum>
  <w:abstractNum w:abstractNumId="5" w15:restartNumberingAfterBreak="0">
    <w:nsid w:val="24672A85"/>
    <w:multiLevelType w:val="hybridMultilevel"/>
    <w:tmpl w:val="AEE056D0"/>
    <w:lvl w:ilvl="0" w:tplc="0422000F">
      <w:start w:val="1"/>
      <w:numFmt w:val="decimal"/>
      <w:lvlText w:val="%1."/>
      <w:lvlJc w:val="left"/>
      <w:pPr>
        <w:ind w:left="720" w:hanging="360"/>
      </w:pPr>
      <w:rPr>
        <w:rFont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915637"/>
    <w:multiLevelType w:val="hybridMultilevel"/>
    <w:tmpl w:val="570AAF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7243850"/>
    <w:multiLevelType w:val="hybridMultilevel"/>
    <w:tmpl w:val="A94684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EB70B6"/>
    <w:multiLevelType w:val="hybridMultilevel"/>
    <w:tmpl w:val="5D420676"/>
    <w:lvl w:ilvl="0" w:tplc="142AFF1C">
      <w:start w:val="1"/>
      <w:numFmt w:val="upperRoman"/>
      <w:lvlText w:val="%1."/>
      <w:lvlJc w:val="left"/>
      <w:pPr>
        <w:ind w:left="1003" w:hanging="72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9" w15:restartNumberingAfterBreak="0">
    <w:nsid w:val="34F02312"/>
    <w:multiLevelType w:val="hybridMultilevel"/>
    <w:tmpl w:val="1706C6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0362B4"/>
    <w:multiLevelType w:val="hybridMultilevel"/>
    <w:tmpl w:val="75C0B36C"/>
    <w:lvl w:ilvl="0" w:tplc="DCAADFA4">
      <w:start w:val="1"/>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0B110E"/>
    <w:multiLevelType w:val="hybridMultilevel"/>
    <w:tmpl w:val="33F222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28A619A"/>
    <w:multiLevelType w:val="hybridMultilevel"/>
    <w:tmpl w:val="0DB43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37A3E"/>
    <w:multiLevelType w:val="hybridMultilevel"/>
    <w:tmpl w:val="F8A0A8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C243489"/>
    <w:multiLevelType w:val="hybridMultilevel"/>
    <w:tmpl w:val="241CB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F2C1A48"/>
    <w:multiLevelType w:val="hybridMultilevel"/>
    <w:tmpl w:val="229073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8557325"/>
    <w:multiLevelType w:val="hybridMultilevel"/>
    <w:tmpl w:val="8716C5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7212847"/>
    <w:multiLevelType w:val="hybridMultilevel"/>
    <w:tmpl w:val="F5401F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B393C6B"/>
    <w:multiLevelType w:val="hybridMultilevel"/>
    <w:tmpl w:val="A94684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2D65D5D"/>
    <w:multiLevelType w:val="hybridMultilevel"/>
    <w:tmpl w:val="441092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4676CAE"/>
    <w:multiLevelType w:val="hybridMultilevel"/>
    <w:tmpl w:val="F8A0A8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AE16C51"/>
    <w:multiLevelType w:val="hybridMultilevel"/>
    <w:tmpl w:val="7A2E9654"/>
    <w:lvl w:ilvl="0" w:tplc="CD2A74C6">
      <w:start w:val="1"/>
      <w:numFmt w:val="decimal"/>
      <w:lvlText w:val="%1."/>
      <w:lvlJc w:val="left"/>
      <w:pPr>
        <w:ind w:left="1211" w:hanging="360"/>
        <w:jc w:val="right"/>
      </w:pPr>
      <w:rPr>
        <w:rFonts w:ascii="Times New Roman" w:eastAsia="Times New Roman" w:hAnsi="Times New Roman" w:cs="Times New Roman" w:hint="default"/>
        <w:w w:val="100"/>
        <w:sz w:val="28"/>
        <w:szCs w:val="28"/>
        <w:lang w:val="uk-UA" w:eastAsia="uk-UA" w:bidi="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18"/>
  </w:num>
  <w:num w:numId="5">
    <w:abstractNumId w:val="15"/>
  </w:num>
  <w:num w:numId="6">
    <w:abstractNumId w:val="13"/>
  </w:num>
  <w:num w:numId="7">
    <w:abstractNumId w:val="17"/>
  </w:num>
  <w:num w:numId="8">
    <w:abstractNumId w:val="20"/>
  </w:num>
  <w:num w:numId="9">
    <w:abstractNumId w:val="0"/>
  </w:num>
  <w:num w:numId="10">
    <w:abstractNumId w:val="16"/>
  </w:num>
  <w:num w:numId="11">
    <w:abstractNumId w:val="14"/>
  </w:num>
  <w:num w:numId="12">
    <w:abstractNumId w:val="19"/>
  </w:num>
  <w:num w:numId="13">
    <w:abstractNumId w:val="9"/>
  </w:num>
  <w:num w:numId="14">
    <w:abstractNumId w:val="6"/>
  </w:num>
  <w:num w:numId="15">
    <w:abstractNumId w:val="1"/>
  </w:num>
  <w:num w:numId="16">
    <w:abstractNumId w:val="12"/>
  </w:num>
  <w:num w:numId="17">
    <w:abstractNumId w:val="11"/>
  </w:num>
  <w:num w:numId="18">
    <w:abstractNumId w:val="8"/>
  </w:num>
  <w:num w:numId="19">
    <w:abstractNumId w:val="4"/>
  </w:num>
  <w:num w:numId="20">
    <w:abstractNumId w:val="5"/>
  </w:num>
  <w:num w:numId="21">
    <w:abstractNumId w:val="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08"/>
    <w:rsid w:val="00000804"/>
    <w:rsid w:val="00006D70"/>
    <w:rsid w:val="00012267"/>
    <w:rsid w:val="0001476C"/>
    <w:rsid w:val="00023BB5"/>
    <w:rsid w:val="00026A6D"/>
    <w:rsid w:val="00050BD9"/>
    <w:rsid w:val="00055257"/>
    <w:rsid w:val="000556EE"/>
    <w:rsid w:val="00057F49"/>
    <w:rsid w:val="000608C5"/>
    <w:rsid w:val="0007092D"/>
    <w:rsid w:val="000746AF"/>
    <w:rsid w:val="00087647"/>
    <w:rsid w:val="00090176"/>
    <w:rsid w:val="00090E2C"/>
    <w:rsid w:val="000A2A0C"/>
    <w:rsid w:val="000A2DCE"/>
    <w:rsid w:val="000A41F4"/>
    <w:rsid w:val="000C0CFE"/>
    <w:rsid w:val="000C21BE"/>
    <w:rsid w:val="000C2722"/>
    <w:rsid w:val="000C4EE3"/>
    <w:rsid w:val="000E677B"/>
    <w:rsid w:val="000F34D5"/>
    <w:rsid w:val="001005FC"/>
    <w:rsid w:val="0011695F"/>
    <w:rsid w:val="00126753"/>
    <w:rsid w:val="00127FEC"/>
    <w:rsid w:val="001432CC"/>
    <w:rsid w:val="001551CA"/>
    <w:rsid w:val="00156B22"/>
    <w:rsid w:val="00161D3D"/>
    <w:rsid w:val="001721ED"/>
    <w:rsid w:val="00173050"/>
    <w:rsid w:val="00176348"/>
    <w:rsid w:val="001908C4"/>
    <w:rsid w:val="00195FC7"/>
    <w:rsid w:val="001A2FB8"/>
    <w:rsid w:val="001C00EE"/>
    <w:rsid w:val="001C4ECB"/>
    <w:rsid w:val="001D02D3"/>
    <w:rsid w:val="001F1E54"/>
    <w:rsid w:val="00203CFE"/>
    <w:rsid w:val="0021442D"/>
    <w:rsid w:val="00220BE9"/>
    <w:rsid w:val="002229FB"/>
    <w:rsid w:val="002345E0"/>
    <w:rsid w:val="00236EC2"/>
    <w:rsid w:val="00242B19"/>
    <w:rsid w:val="002440DC"/>
    <w:rsid w:val="0024521E"/>
    <w:rsid w:val="002465BE"/>
    <w:rsid w:val="00250428"/>
    <w:rsid w:val="00250DC9"/>
    <w:rsid w:val="002514AE"/>
    <w:rsid w:val="00252169"/>
    <w:rsid w:val="00257A5A"/>
    <w:rsid w:val="00257DAB"/>
    <w:rsid w:val="002761C3"/>
    <w:rsid w:val="00276E38"/>
    <w:rsid w:val="002908E1"/>
    <w:rsid w:val="0029780C"/>
    <w:rsid w:val="002A5535"/>
    <w:rsid w:val="002A5920"/>
    <w:rsid w:val="002B13C2"/>
    <w:rsid w:val="002B3D6B"/>
    <w:rsid w:val="002B613F"/>
    <w:rsid w:val="002B7BE9"/>
    <w:rsid w:val="002C3B6F"/>
    <w:rsid w:val="002C3E7B"/>
    <w:rsid w:val="002D0AC4"/>
    <w:rsid w:val="002D1CB2"/>
    <w:rsid w:val="002D5921"/>
    <w:rsid w:val="002E6096"/>
    <w:rsid w:val="002E6220"/>
    <w:rsid w:val="002E6B42"/>
    <w:rsid w:val="002F3705"/>
    <w:rsid w:val="002F6264"/>
    <w:rsid w:val="002F6E78"/>
    <w:rsid w:val="00316C49"/>
    <w:rsid w:val="00342775"/>
    <w:rsid w:val="00345510"/>
    <w:rsid w:val="003564E0"/>
    <w:rsid w:val="00362F43"/>
    <w:rsid w:val="00367743"/>
    <w:rsid w:val="00373351"/>
    <w:rsid w:val="0037407D"/>
    <w:rsid w:val="00385371"/>
    <w:rsid w:val="00390191"/>
    <w:rsid w:val="003A0D28"/>
    <w:rsid w:val="003A47F7"/>
    <w:rsid w:val="003B06CF"/>
    <w:rsid w:val="003C1BFE"/>
    <w:rsid w:val="003C327F"/>
    <w:rsid w:val="003C4E91"/>
    <w:rsid w:val="003D6738"/>
    <w:rsid w:val="003E43AE"/>
    <w:rsid w:val="003E4781"/>
    <w:rsid w:val="003E5A69"/>
    <w:rsid w:val="003F3284"/>
    <w:rsid w:val="003F6CCF"/>
    <w:rsid w:val="00400EA7"/>
    <w:rsid w:val="00404C45"/>
    <w:rsid w:val="00412CA4"/>
    <w:rsid w:val="00424DEA"/>
    <w:rsid w:val="004308B1"/>
    <w:rsid w:val="004338F9"/>
    <w:rsid w:val="00437374"/>
    <w:rsid w:val="0044353F"/>
    <w:rsid w:val="00486AEC"/>
    <w:rsid w:val="0048754A"/>
    <w:rsid w:val="00490D5D"/>
    <w:rsid w:val="004935F8"/>
    <w:rsid w:val="004A03F7"/>
    <w:rsid w:val="004A1040"/>
    <w:rsid w:val="004A1C0C"/>
    <w:rsid w:val="004B4473"/>
    <w:rsid w:val="004B57BE"/>
    <w:rsid w:val="004B5F92"/>
    <w:rsid w:val="004C19B4"/>
    <w:rsid w:val="004C318B"/>
    <w:rsid w:val="004C5AB3"/>
    <w:rsid w:val="004C77CF"/>
    <w:rsid w:val="004D24AB"/>
    <w:rsid w:val="004E0816"/>
    <w:rsid w:val="004E4AA6"/>
    <w:rsid w:val="004E73FE"/>
    <w:rsid w:val="004F1CC0"/>
    <w:rsid w:val="004F5A3C"/>
    <w:rsid w:val="00515826"/>
    <w:rsid w:val="00515E20"/>
    <w:rsid w:val="005267BA"/>
    <w:rsid w:val="005335EA"/>
    <w:rsid w:val="00557648"/>
    <w:rsid w:val="00566884"/>
    <w:rsid w:val="00567C12"/>
    <w:rsid w:val="00573935"/>
    <w:rsid w:val="00574099"/>
    <w:rsid w:val="005949FC"/>
    <w:rsid w:val="005A3786"/>
    <w:rsid w:val="005B2721"/>
    <w:rsid w:val="005C3BAE"/>
    <w:rsid w:val="005C4EFE"/>
    <w:rsid w:val="005C72A3"/>
    <w:rsid w:val="005D2242"/>
    <w:rsid w:val="005D5066"/>
    <w:rsid w:val="005E4F66"/>
    <w:rsid w:val="005F1F78"/>
    <w:rsid w:val="005F2A0D"/>
    <w:rsid w:val="006035CC"/>
    <w:rsid w:val="00605C75"/>
    <w:rsid w:val="006121FA"/>
    <w:rsid w:val="00614AEC"/>
    <w:rsid w:val="006157C9"/>
    <w:rsid w:val="00616D80"/>
    <w:rsid w:val="00623164"/>
    <w:rsid w:val="00627F99"/>
    <w:rsid w:val="006331BA"/>
    <w:rsid w:val="006356E7"/>
    <w:rsid w:val="00652302"/>
    <w:rsid w:val="006560F2"/>
    <w:rsid w:val="0067761E"/>
    <w:rsid w:val="0068561B"/>
    <w:rsid w:val="00691F54"/>
    <w:rsid w:val="00695147"/>
    <w:rsid w:val="006A2008"/>
    <w:rsid w:val="006A37EF"/>
    <w:rsid w:val="006A6A6C"/>
    <w:rsid w:val="006B36D1"/>
    <w:rsid w:val="006B769B"/>
    <w:rsid w:val="006C70C2"/>
    <w:rsid w:val="006D08BE"/>
    <w:rsid w:val="006D48E9"/>
    <w:rsid w:val="006D5C89"/>
    <w:rsid w:val="006E19CF"/>
    <w:rsid w:val="006E4831"/>
    <w:rsid w:val="006E5507"/>
    <w:rsid w:val="006F04C4"/>
    <w:rsid w:val="007069FD"/>
    <w:rsid w:val="00707A8B"/>
    <w:rsid w:val="00707DCA"/>
    <w:rsid w:val="007107A8"/>
    <w:rsid w:val="00716A85"/>
    <w:rsid w:val="00730A80"/>
    <w:rsid w:val="00731F28"/>
    <w:rsid w:val="0073576F"/>
    <w:rsid w:val="00736007"/>
    <w:rsid w:val="0074676E"/>
    <w:rsid w:val="0075264E"/>
    <w:rsid w:val="00757D9F"/>
    <w:rsid w:val="007645C9"/>
    <w:rsid w:val="00772D1E"/>
    <w:rsid w:val="0077328C"/>
    <w:rsid w:val="00773F2C"/>
    <w:rsid w:val="00780F2B"/>
    <w:rsid w:val="00782ABF"/>
    <w:rsid w:val="007A45F1"/>
    <w:rsid w:val="007B5F2C"/>
    <w:rsid w:val="007E0791"/>
    <w:rsid w:val="007E7C92"/>
    <w:rsid w:val="007E7D31"/>
    <w:rsid w:val="007F326E"/>
    <w:rsid w:val="008050C3"/>
    <w:rsid w:val="00810446"/>
    <w:rsid w:val="00812B79"/>
    <w:rsid w:val="00825A1C"/>
    <w:rsid w:val="00826248"/>
    <w:rsid w:val="008305C7"/>
    <w:rsid w:val="00830B90"/>
    <w:rsid w:val="0083109E"/>
    <w:rsid w:val="008505A0"/>
    <w:rsid w:val="0085329C"/>
    <w:rsid w:val="00853ECC"/>
    <w:rsid w:val="008558F7"/>
    <w:rsid w:val="00873DC1"/>
    <w:rsid w:val="0088067F"/>
    <w:rsid w:val="00883330"/>
    <w:rsid w:val="008873AF"/>
    <w:rsid w:val="00887E23"/>
    <w:rsid w:val="00890FF8"/>
    <w:rsid w:val="008A7DE3"/>
    <w:rsid w:val="008B1241"/>
    <w:rsid w:val="008B4CC1"/>
    <w:rsid w:val="008B4D57"/>
    <w:rsid w:val="008B5CB8"/>
    <w:rsid w:val="008C2351"/>
    <w:rsid w:val="008D080B"/>
    <w:rsid w:val="008D343F"/>
    <w:rsid w:val="008D69F9"/>
    <w:rsid w:val="008E585A"/>
    <w:rsid w:val="008F2E0D"/>
    <w:rsid w:val="008F3B34"/>
    <w:rsid w:val="00900410"/>
    <w:rsid w:val="00931044"/>
    <w:rsid w:val="00933264"/>
    <w:rsid w:val="00941912"/>
    <w:rsid w:val="00960EC0"/>
    <w:rsid w:val="00966A7D"/>
    <w:rsid w:val="009736F3"/>
    <w:rsid w:val="00983468"/>
    <w:rsid w:val="00983BED"/>
    <w:rsid w:val="009869DC"/>
    <w:rsid w:val="009B5023"/>
    <w:rsid w:val="009C57FA"/>
    <w:rsid w:val="009F5FF7"/>
    <w:rsid w:val="00A2149F"/>
    <w:rsid w:val="00A32C87"/>
    <w:rsid w:val="00A37D59"/>
    <w:rsid w:val="00A443A6"/>
    <w:rsid w:val="00A444A6"/>
    <w:rsid w:val="00A47B98"/>
    <w:rsid w:val="00A50167"/>
    <w:rsid w:val="00A573AC"/>
    <w:rsid w:val="00A602F4"/>
    <w:rsid w:val="00A759E7"/>
    <w:rsid w:val="00A838AF"/>
    <w:rsid w:val="00AA255E"/>
    <w:rsid w:val="00AA4E77"/>
    <w:rsid w:val="00AA59AD"/>
    <w:rsid w:val="00AB165B"/>
    <w:rsid w:val="00AB5B6B"/>
    <w:rsid w:val="00AB6415"/>
    <w:rsid w:val="00AC5DB8"/>
    <w:rsid w:val="00AC6E66"/>
    <w:rsid w:val="00AE04AB"/>
    <w:rsid w:val="00AE2524"/>
    <w:rsid w:val="00AE5964"/>
    <w:rsid w:val="00AE5AE2"/>
    <w:rsid w:val="00AF0877"/>
    <w:rsid w:val="00AF2B28"/>
    <w:rsid w:val="00AF6180"/>
    <w:rsid w:val="00B07FD9"/>
    <w:rsid w:val="00B22C41"/>
    <w:rsid w:val="00B25C69"/>
    <w:rsid w:val="00B407D9"/>
    <w:rsid w:val="00B41903"/>
    <w:rsid w:val="00B42AD2"/>
    <w:rsid w:val="00B664EE"/>
    <w:rsid w:val="00B67E6E"/>
    <w:rsid w:val="00B87AC5"/>
    <w:rsid w:val="00B92738"/>
    <w:rsid w:val="00B94CE6"/>
    <w:rsid w:val="00BA23AD"/>
    <w:rsid w:val="00BB292A"/>
    <w:rsid w:val="00BB3502"/>
    <w:rsid w:val="00BC11D4"/>
    <w:rsid w:val="00BC637A"/>
    <w:rsid w:val="00BD1EB5"/>
    <w:rsid w:val="00BD705C"/>
    <w:rsid w:val="00BE1CDF"/>
    <w:rsid w:val="00BE3486"/>
    <w:rsid w:val="00BE51C0"/>
    <w:rsid w:val="00BE57C7"/>
    <w:rsid w:val="00BE5E6D"/>
    <w:rsid w:val="00BF6BEC"/>
    <w:rsid w:val="00C03C83"/>
    <w:rsid w:val="00C06A5D"/>
    <w:rsid w:val="00C10039"/>
    <w:rsid w:val="00C1475C"/>
    <w:rsid w:val="00C15CC8"/>
    <w:rsid w:val="00C25811"/>
    <w:rsid w:val="00C36D9B"/>
    <w:rsid w:val="00C404B9"/>
    <w:rsid w:val="00C407A1"/>
    <w:rsid w:val="00C519FB"/>
    <w:rsid w:val="00C52669"/>
    <w:rsid w:val="00C52840"/>
    <w:rsid w:val="00C57E83"/>
    <w:rsid w:val="00C809AD"/>
    <w:rsid w:val="00CB1461"/>
    <w:rsid w:val="00CB62DB"/>
    <w:rsid w:val="00CE2C03"/>
    <w:rsid w:val="00CE545E"/>
    <w:rsid w:val="00CE76A1"/>
    <w:rsid w:val="00CE7F33"/>
    <w:rsid w:val="00D02ABF"/>
    <w:rsid w:val="00D02EFF"/>
    <w:rsid w:val="00D04AB8"/>
    <w:rsid w:val="00D05A8A"/>
    <w:rsid w:val="00D126A1"/>
    <w:rsid w:val="00D13AF4"/>
    <w:rsid w:val="00D146A2"/>
    <w:rsid w:val="00D242B8"/>
    <w:rsid w:val="00D31D19"/>
    <w:rsid w:val="00D4078E"/>
    <w:rsid w:val="00D551CE"/>
    <w:rsid w:val="00D610A3"/>
    <w:rsid w:val="00D61D52"/>
    <w:rsid w:val="00D74C9F"/>
    <w:rsid w:val="00D84B5E"/>
    <w:rsid w:val="00D859BE"/>
    <w:rsid w:val="00D879DD"/>
    <w:rsid w:val="00D96B45"/>
    <w:rsid w:val="00DA0485"/>
    <w:rsid w:val="00DA3575"/>
    <w:rsid w:val="00DA6301"/>
    <w:rsid w:val="00DA6844"/>
    <w:rsid w:val="00DB02D7"/>
    <w:rsid w:val="00DB6C50"/>
    <w:rsid w:val="00DB7250"/>
    <w:rsid w:val="00DC4676"/>
    <w:rsid w:val="00DD268A"/>
    <w:rsid w:val="00DD3BCE"/>
    <w:rsid w:val="00DE65AC"/>
    <w:rsid w:val="00DF4746"/>
    <w:rsid w:val="00DF6806"/>
    <w:rsid w:val="00DF74EE"/>
    <w:rsid w:val="00E043AE"/>
    <w:rsid w:val="00E134B6"/>
    <w:rsid w:val="00E13867"/>
    <w:rsid w:val="00E14641"/>
    <w:rsid w:val="00E234C2"/>
    <w:rsid w:val="00E23A8C"/>
    <w:rsid w:val="00E2652E"/>
    <w:rsid w:val="00E275B1"/>
    <w:rsid w:val="00E41A14"/>
    <w:rsid w:val="00E563C1"/>
    <w:rsid w:val="00E65651"/>
    <w:rsid w:val="00E7096A"/>
    <w:rsid w:val="00E750C1"/>
    <w:rsid w:val="00E81818"/>
    <w:rsid w:val="00E8709F"/>
    <w:rsid w:val="00E9231C"/>
    <w:rsid w:val="00E9706F"/>
    <w:rsid w:val="00EA0498"/>
    <w:rsid w:val="00EA0654"/>
    <w:rsid w:val="00EA13B4"/>
    <w:rsid w:val="00EA278D"/>
    <w:rsid w:val="00EA2967"/>
    <w:rsid w:val="00EA3CDB"/>
    <w:rsid w:val="00EB4C3D"/>
    <w:rsid w:val="00EC5F7E"/>
    <w:rsid w:val="00EE00E7"/>
    <w:rsid w:val="00EE2B81"/>
    <w:rsid w:val="00EF221B"/>
    <w:rsid w:val="00EF27BF"/>
    <w:rsid w:val="00EF4FFE"/>
    <w:rsid w:val="00F007BD"/>
    <w:rsid w:val="00F0478E"/>
    <w:rsid w:val="00F075DC"/>
    <w:rsid w:val="00F122FD"/>
    <w:rsid w:val="00F23BB7"/>
    <w:rsid w:val="00F30BD8"/>
    <w:rsid w:val="00F34606"/>
    <w:rsid w:val="00F37D1E"/>
    <w:rsid w:val="00F57BC6"/>
    <w:rsid w:val="00F61B1A"/>
    <w:rsid w:val="00F664E3"/>
    <w:rsid w:val="00F67076"/>
    <w:rsid w:val="00F740DB"/>
    <w:rsid w:val="00F7452D"/>
    <w:rsid w:val="00F9115A"/>
    <w:rsid w:val="00F91AB9"/>
    <w:rsid w:val="00F94425"/>
    <w:rsid w:val="00FA183A"/>
    <w:rsid w:val="00FB0235"/>
    <w:rsid w:val="00FB0A01"/>
    <w:rsid w:val="00FB4DC4"/>
    <w:rsid w:val="00FC5124"/>
    <w:rsid w:val="00FD0430"/>
    <w:rsid w:val="00FE0F16"/>
    <w:rsid w:val="00FF44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84DF4"/>
  <w15:chartTrackingRefBased/>
  <w15:docId w15:val="{F6BB4F1C-9F8E-4E8F-98D7-00DA4ECF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5C7"/>
  </w:style>
  <w:style w:type="paragraph" w:styleId="2">
    <w:name w:val="heading 2"/>
    <w:basedOn w:val="a"/>
    <w:next w:val="a"/>
    <w:link w:val="20"/>
    <w:semiHidden/>
    <w:unhideWhenUsed/>
    <w:qFormat/>
    <w:rsid w:val="006A2008"/>
    <w:pPr>
      <w:keepNext/>
      <w:widowControl w:val="0"/>
      <w:snapToGrid w:val="0"/>
      <w:spacing w:after="0" w:line="300" w:lineRule="auto"/>
      <w:ind w:left="400" w:hanging="420"/>
      <w:jc w:val="center"/>
      <w:outlineLvl w:val="1"/>
    </w:pPr>
    <w:rPr>
      <w:rFonts w:ascii="Times New Roman" w:eastAsia="Times New Roman" w:hAnsi="Times New Roman" w:cs="Times New Roman"/>
      <w:b/>
      <w:spacing w:val="2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A2008"/>
    <w:rPr>
      <w:rFonts w:ascii="Times New Roman" w:eastAsia="Times New Roman" w:hAnsi="Times New Roman" w:cs="Times New Roman"/>
      <w:b/>
      <w:spacing w:val="20"/>
      <w:sz w:val="28"/>
      <w:szCs w:val="20"/>
      <w:lang w:eastAsia="ru-RU"/>
    </w:rPr>
  </w:style>
  <w:style w:type="paragraph" w:styleId="a3">
    <w:name w:val="Body Text Indent"/>
    <w:basedOn w:val="a"/>
    <w:link w:val="a4"/>
    <w:semiHidden/>
    <w:unhideWhenUsed/>
    <w:rsid w:val="006A2008"/>
    <w:pPr>
      <w:widowControl w:val="0"/>
      <w:snapToGrid w:val="0"/>
      <w:spacing w:before="240" w:after="0" w:line="218" w:lineRule="auto"/>
      <w:ind w:firstLine="920"/>
      <w:jc w:val="both"/>
    </w:pPr>
    <w:rPr>
      <w:rFonts w:ascii="Times New Roman" w:eastAsia="Times New Roman" w:hAnsi="Times New Roman" w:cs="Times New Roman"/>
      <w:sz w:val="28"/>
      <w:szCs w:val="20"/>
      <w:lang w:eastAsia="ru-RU"/>
    </w:rPr>
  </w:style>
  <w:style w:type="character" w:customStyle="1" w:styleId="a4">
    <w:name w:val="Основний текст з відступом Знак"/>
    <w:basedOn w:val="a0"/>
    <w:link w:val="a3"/>
    <w:semiHidden/>
    <w:rsid w:val="006A2008"/>
    <w:rPr>
      <w:rFonts w:ascii="Times New Roman" w:eastAsia="Times New Roman" w:hAnsi="Times New Roman" w:cs="Times New Roman"/>
      <w:sz w:val="28"/>
      <w:szCs w:val="20"/>
      <w:lang w:eastAsia="ru-RU"/>
    </w:rPr>
  </w:style>
  <w:style w:type="paragraph" w:styleId="a5">
    <w:name w:val="List Paragraph"/>
    <w:basedOn w:val="a"/>
    <w:uiPriority w:val="1"/>
    <w:qFormat/>
    <w:rsid w:val="00276E38"/>
    <w:pPr>
      <w:ind w:left="720"/>
      <w:contextualSpacing/>
    </w:pPr>
  </w:style>
  <w:style w:type="paragraph" w:styleId="a6">
    <w:name w:val="header"/>
    <w:basedOn w:val="a"/>
    <w:link w:val="a7"/>
    <w:uiPriority w:val="99"/>
    <w:unhideWhenUsed/>
    <w:rsid w:val="00AE04AB"/>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E04AB"/>
  </w:style>
  <w:style w:type="paragraph" w:styleId="a8">
    <w:name w:val="footer"/>
    <w:basedOn w:val="a"/>
    <w:link w:val="a9"/>
    <w:uiPriority w:val="99"/>
    <w:unhideWhenUsed/>
    <w:rsid w:val="00AE04AB"/>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E04AB"/>
  </w:style>
  <w:style w:type="character" w:styleId="aa">
    <w:name w:val="Hyperlink"/>
    <w:basedOn w:val="a0"/>
    <w:uiPriority w:val="99"/>
    <w:unhideWhenUsed/>
    <w:rsid w:val="00087647"/>
    <w:rPr>
      <w:color w:val="0563C1" w:themeColor="hyperlink"/>
      <w:u w:val="single"/>
    </w:rPr>
  </w:style>
  <w:style w:type="character" w:styleId="ab">
    <w:name w:val="FollowedHyperlink"/>
    <w:basedOn w:val="a0"/>
    <w:uiPriority w:val="99"/>
    <w:semiHidden/>
    <w:unhideWhenUsed/>
    <w:rsid w:val="00087647"/>
    <w:rPr>
      <w:color w:val="954F72" w:themeColor="followedHyperlink"/>
      <w:u w:val="single"/>
    </w:rPr>
  </w:style>
  <w:style w:type="table" w:styleId="ac">
    <w:name w:val="Table Grid"/>
    <w:basedOn w:val="a1"/>
    <w:uiPriority w:val="39"/>
    <w:rsid w:val="0048754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FB0A01"/>
  </w:style>
  <w:style w:type="paragraph" w:styleId="ad">
    <w:name w:val="Balloon Text"/>
    <w:basedOn w:val="a"/>
    <w:link w:val="ae"/>
    <w:uiPriority w:val="99"/>
    <w:semiHidden/>
    <w:unhideWhenUsed/>
    <w:rsid w:val="00DC4676"/>
    <w:pPr>
      <w:spacing w:after="0" w:line="240" w:lineRule="auto"/>
    </w:pPr>
    <w:rPr>
      <w:rFonts w:ascii="Arial" w:hAnsi="Arial" w:cs="Arial"/>
      <w:sz w:val="18"/>
      <w:szCs w:val="18"/>
    </w:rPr>
  </w:style>
  <w:style w:type="character" w:customStyle="1" w:styleId="ae">
    <w:name w:val="Текст у виносці Знак"/>
    <w:basedOn w:val="a0"/>
    <w:link w:val="ad"/>
    <w:uiPriority w:val="99"/>
    <w:semiHidden/>
    <w:rsid w:val="00DC4676"/>
    <w:rPr>
      <w:rFonts w:ascii="Arial" w:hAnsi="Arial" w:cs="Arial"/>
      <w:sz w:val="18"/>
      <w:szCs w:val="18"/>
    </w:rPr>
  </w:style>
  <w:style w:type="paragraph" w:styleId="af">
    <w:name w:val="Body Text"/>
    <w:basedOn w:val="a"/>
    <w:link w:val="af0"/>
    <w:uiPriority w:val="99"/>
    <w:semiHidden/>
    <w:unhideWhenUsed/>
    <w:rsid w:val="007F326E"/>
    <w:pPr>
      <w:spacing w:after="120"/>
    </w:pPr>
  </w:style>
  <w:style w:type="character" w:customStyle="1" w:styleId="af0">
    <w:name w:val="Основний текст Знак"/>
    <w:basedOn w:val="a0"/>
    <w:link w:val="af"/>
    <w:uiPriority w:val="99"/>
    <w:semiHidden/>
    <w:rsid w:val="007F326E"/>
  </w:style>
  <w:style w:type="paragraph" w:customStyle="1" w:styleId="1">
    <w:name w:val="Звичайний1"/>
    <w:qFormat/>
    <w:rsid w:val="007F326E"/>
    <w:pPr>
      <w:pBdr>
        <w:top w:val="nil"/>
        <w:left w:val="nil"/>
        <w:bottom w:val="nil"/>
        <w:right w:val="nil"/>
        <w:between w:val="nil"/>
      </w:pBdr>
      <w:spacing w:after="0" w:line="240" w:lineRule="auto"/>
    </w:pPr>
    <w:rPr>
      <w:rFonts w:ascii="Times New Roman" w:eastAsia="Times New Roman" w:hAnsi="Times New Roman" w:cs="Times New Roman"/>
      <w:sz w:val="24"/>
      <w:szCs w:val="20"/>
      <w:lang w:val="ru-RU" w:eastAsia="uk-UA"/>
    </w:rPr>
  </w:style>
  <w:style w:type="paragraph" w:customStyle="1" w:styleId="TableParagraph">
    <w:name w:val="Table Paragraph"/>
    <w:basedOn w:val="a"/>
    <w:uiPriority w:val="1"/>
    <w:qFormat/>
    <w:rsid w:val="007F326E"/>
    <w:pPr>
      <w:widowControl w:val="0"/>
      <w:autoSpaceDE w:val="0"/>
      <w:autoSpaceDN w:val="0"/>
      <w:spacing w:after="0" w:line="240" w:lineRule="auto"/>
      <w:ind w:left="110"/>
    </w:pPr>
    <w:rPr>
      <w:rFonts w:ascii="Times New Roman" w:eastAsia="Times New Roman" w:hAnsi="Times New Roman" w:cs="Times New Roman"/>
      <w:lang w:eastAsia="uk-UA" w:bidi="uk-UA"/>
    </w:rPr>
  </w:style>
  <w:style w:type="table" w:customStyle="1" w:styleId="TableNormal1">
    <w:name w:val="Table Normal1"/>
    <w:uiPriority w:val="2"/>
    <w:semiHidden/>
    <w:unhideWhenUsed/>
    <w:qFormat/>
    <w:rsid w:val="007F32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xfmc1">
    <w:name w:val="xfmc1"/>
    <w:basedOn w:val="a0"/>
    <w:rsid w:val="007F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8904">
      <w:bodyDiv w:val="1"/>
      <w:marLeft w:val="0"/>
      <w:marRight w:val="0"/>
      <w:marTop w:val="0"/>
      <w:marBottom w:val="0"/>
      <w:divBdr>
        <w:top w:val="none" w:sz="0" w:space="0" w:color="auto"/>
        <w:left w:val="none" w:sz="0" w:space="0" w:color="auto"/>
        <w:bottom w:val="none" w:sz="0" w:space="0" w:color="auto"/>
        <w:right w:val="none" w:sz="0" w:space="0" w:color="auto"/>
      </w:divBdr>
    </w:div>
    <w:div w:id="101535105">
      <w:bodyDiv w:val="1"/>
      <w:marLeft w:val="0"/>
      <w:marRight w:val="0"/>
      <w:marTop w:val="0"/>
      <w:marBottom w:val="0"/>
      <w:divBdr>
        <w:top w:val="none" w:sz="0" w:space="0" w:color="auto"/>
        <w:left w:val="none" w:sz="0" w:space="0" w:color="auto"/>
        <w:bottom w:val="none" w:sz="0" w:space="0" w:color="auto"/>
        <w:right w:val="none" w:sz="0" w:space="0" w:color="auto"/>
      </w:divBdr>
    </w:div>
    <w:div w:id="168328414">
      <w:bodyDiv w:val="1"/>
      <w:marLeft w:val="0"/>
      <w:marRight w:val="0"/>
      <w:marTop w:val="0"/>
      <w:marBottom w:val="0"/>
      <w:divBdr>
        <w:top w:val="none" w:sz="0" w:space="0" w:color="auto"/>
        <w:left w:val="none" w:sz="0" w:space="0" w:color="auto"/>
        <w:bottom w:val="none" w:sz="0" w:space="0" w:color="auto"/>
        <w:right w:val="none" w:sz="0" w:space="0" w:color="auto"/>
      </w:divBdr>
    </w:div>
    <w:div w:id="171649688">
      <w:bodyDiv w:val="1"/>
      <w:marLeft w:val="0"/>
      <w:marRight w:val="0"/>
      <w:marTop w:val="0"/>
      <w:marBottom w:val="0"/>
      <w:divBdr>
        <w:top w:val="none" w:sz="0" w:space="0" w:color="auto"/>
        <w:left w:val="none" w:sz="0" w:space="0" w:color="auto"/>
        <w:bottom w:val="none" w:sz="0" w:space="0" w:color="auto"/>
        <w:right w:val="none" w:sz="0" w:space="0" w:color="auto"/>
      </w:divBdr>
    </w:div>
    <w:div w:id="292248929">
      <w:bodyDiv w:val="1"/>
      <w:marLeft w:val="0"/>
      <w:marRight w:val="0"/>
      <w:marTop w:val="0"/>
      <w:marBottom w:val="0"/>
      <w:divBdr>
        <w:top w:val="none" w:sz="0" w:space="0" w:color="auto"/>
        <w:left w:val="none" w:sz="0" w:space="0" w:color="auto"/>
        <w:bottom w:val="none" w:sz="0" w:space="0" w:color="auto"/>
        <w:right w:val="none" w:sz="0" w:space="0" w:color="auto"/>
      </w:divBdr>
    </w:div>
    <w:div w:id="468329810">
      <w:bodyDiv w:val="1"/>
      <w:marLeft w:val="0"/>
      <w:marRight w:val="0"/>
      <w:marTop w:val="0"/>
      <w:marBottom w:val="0"/>
      <w:divBdr>
        <w:top w:val="none" w:sz="0" w:space="0" w:color="auto"/>
        <w:left w:val="none" w:sz="0" w:space="0" w:color="auto"/>
        <w:bottom w:val="none" w:sz="0" w:space="0" w:color="auto"/>
        <w:right w:val="none" w:sz="0" w:space="0" w:color="auto"/>
      </w:divBdr>
      <w:divsChild>
        <w:div w:id="615722356">
          <w:marLeft w:val="0"/>
          <w:marRight w:val="0"/>
          <w:marTop w:val="0"/>
          <w:marBottom w:val="0"/>
          <w:divBdr>
            <w:top w:val="none" w:sz="0" w:space="0" w:color="auto"/>
            <w:left w:val="none" w:sz="0" w:space="0" w:color="auto"/>
            <w:bottom w:val="none" w:sz="0" w:space="0" w:color="auto"/>
            <w:right w:val="none" w:sz="0" w:space="0" w:color="auto"/>
          </w:divBdr>
          <w:divsChild>
            <w:div w:id="1237939976">
              <w:marLeft w:val="0"/>
              <w:marRight w:val="0"/>
              <w:marTop w:val="0"/>
              <w:marBottom w:val="0"/>
              <w:divBdr>
                <w:top w:val="none" w:sz="0" w:space="0" w:color="auto"/>
                <w:left w:val="none" w:sz="0" w:space="0" w:color="auto"/>
                <w:bottom w:val="none" w:sz="0" w:space="0" w:color="auto"/>
                <w:right w:val="none" w:sz="0" w:space="0" w:color="auto"/>
              </w:divBdr>
            </w:div>
          </w:divsChild>
        </w:div>
        <w:div w:id="1069619487">
          <w:marLeft w:val="0"/>
          <w:marRight w:val="0"/>
          <w:marTop w:val="0"/>
          <w:marBottom w:val="0"/>
          <w:divBdr>
            <w:top w:val="none" w:sz="0" w:space="0" w:color="auto"/>
            <w:left w:val="none" w:sz="0" w:space="0" w:color="auto"/>
            <w:bottom w:val="none" w:sz="0" w:space="0" w:color="auto"/>
            <w:right w:val="none" w:sz="0" w:space="0" w:color="auto"/>
          </w:divBdr>
        </w:div>
        <w:div w:id="1421828819">
          <w:marLeft w:val="0"/>
          <w:marRight w:val="0"/>
          <w:marTop w:val="0"/>
          <w:marBottom w:val="0"/>
          <w:divBdr>
            <w:top w:val="none" w:sz="0" w:space="0" w:color="auto"/>
            <w:left w:val="none" w:sz="0" w:space="0" w:color="auto"/>
            <w:bottom w:val="none" w:sz="0" w:space="0" w:color="auto"/>
            <w:right w:val="none" w:sz="0" w:space="0" w:color="auto"/>
          </w:divBdr>
        </w:div>
        <w:div w:id="1538003867">
          <w:marLeft w:val="0"/>
          <w:marRight w:val="0"/>
          <w:marTop w:val="0"/>
          <w:marBottom w:val="0"/>
          <w:divBdr>
            <w:top w:val="none" w:sz="0" w:space="0" w:color="auto"/>
            <w:left w:val="none" w:sz="0" w:space="0" w:color="auto"/>
            <w:bottom w:val="none" w:sz="0" w:space="0" w:color="auto"/>
            <w:right w:val="none" w:sz="0" w:space="0" w:color="auto"/>
          </w:divBdr>
        </w:div>
        <w:div w:id="1911688778">
          <w:marLeft w:val="0"/>
          <w:marRight w:val="0"/>
          <w:marTop w:val="0"/>
          <w:marBottom w:val="0"/>
          <w:divBdr>
            <w:top w:val="none" w:sz="0" w:space="0" w:color="auto"/>
            <w:left w:val="none" w:sz="0" w:space="0" w:color="auto"/>
            <w:bottom w:val="none" w:sz="0" w:space="0" w:color="auto"/>
            <w:right w:val="none" w:sz="0" w:space="0" w:color="auto"/>
          </w:divBdr>
          <w:divsChild>
            <w:div w:id="1417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2014">
      <w:bodyDiv w:val="1"/>
      <w:marLeft w:val="0"/>
      <w:marRight w:val="0"/>
      <w:marTop w:val="0"/>
      <w:marBottom w:val="0"/>
      <w:divBdr>
        <w:top w:val="none" w:sz="0" w:space="0" w:color="auto"/>
        <w:left w:val="none" w:sz="0" w:space="0" w:color="auto"/>
        <w:bottom w:val="none" w:sz="0" w:space="0" w:color="auto"/>
        <w:right w:val="none" w:sz="0" w:space="0" w:color="auto"/>
      </w:divBdr>
    </w:div>
    <w:div w:id="664168787">
      <w:bodyDiv w:val="1"/>
      <w:marLeft w:val="0"/>
      <w:marRight w:val="0"/>
      <w:marTop w:val="0"/>
      <w:marBottom w:val="0"/>
      <w:divBdr>
        <w:top w:val="none" w:sz="0" w:space="0" w:color="auto"/>
        <w:left w:val="none" w:sz="0" w:space="0" w:color="auto"/>
        <w:bottom w:val="none" w:sz="0" w:space="0" w:color="auto"/>
        <w:right w:val="none" w:sz="0" w:space="0" w:color="auto"/>
      </w:divBdr>
    </w:div>
    <w:div w:id="758216146">
      <w:bodyDiv w:val="1"/>
      <w:marLeft w:val="0"/>
      <w:marRight w:val="0"/>
      <w:marTop w:val="0"/>
      <w:marBottom w:val="0"/>
      <w:divBdr>
        <w:top w:val="none" w:sz="0" w:space="0" w:color="auto"/>
        <w:left w:val="none" w:sz="0" w:space="0" w:color="auto"/>
        <w:bottom w:val="none" w:sz="0" w:space="0" w:color="auto"/>
        <w:right w:val="none" w:sz="0" w:space="0" w:color="auto"/>
      </w:divBdr>
      <w:divsChild>
        <w:div w:id="707687144">
          <w:marLeft w:val="0"/>
          <w:marRight w:val="0"/>
          <w:marTop w:val="0"/>
          <w:marBottom w:val="0"/>
          <w:divBdr>
            <w:top w:val="none" w:sz="0" w:space="0" w:color="auto"/>
            <w:left w:val="none" w:sz="0" w:space="0" w:color="auto"/>
            <w:bottom w:val="none" w:sz="0" w:space="0" w:color="auto"/>
            <w:right w:val="none" w:sz="0" w:space="0" w:color="auto"/>
          </w:divBdr>
        </w:div>
        <w:div w:id="1732003778">
          <w:marLeft w:val="0"/>
          <w:marRight w:val="0"/>
          <w:marTop w:val="0"/>
          <w:marBottom w:val="0"/>
          <w:divBdr>
            <w:top w:val="none" w:sz="0" w:space="0" w:color="auto"/>
            <w:left w:val="none" w:sz="0" w:space="0" w:color="auto"/>
            <w:bottom w:val="none" w:sz="0" w:space="0" w:color="auto"/>
            <w:right w:val="none" w:sz="0" w:space="0" w:color="auto"/>
          </w:divBdr>
        </w:div>
      </w:divsChild>
    </w:div>
    <w:div w:id="1030766544">
      <w:bodyDiv w:val="1"/>
      <w:marLeft w:val="0"/>
      <w:marRight w:val="0"/>
      <w:marTop w:val="0"/>
      <w:marBottom w:val="0"/>
      <w:divBdr>
        <w:top w:val="none" w:sz="0" w:space="0" w:color="auto"/>
        <w:left w:val="none" w:sz="0" w:space="0" w:color="auto"/>
        <w:bottom w:val="none" w:sz="0" w:space="0" w:color="auto"/>
        <w:right w:val="none" w:sz="0" w:space="0" w:color="auto"/>
      </w:divBdr>
      <w:divsChild>
        <w:div w:id="1589457462">
          <w:marLeft w:val="0"/>
          <w:marRight w:val="0"/>
          <w:marTop w:val="0"/>
          <w:marBottom w:val="0"/>
          <w:divBdr>
            <w:top w:val="none" w:sz="0" w:space="0" w:color="auto"/>
            <w:left w:val="none" w:sz="0" w:space="0" w:color="auto"/>
            <w:bottom w:val="none" w:sz="0" w:space="0" w:color="auto"/>
            <w:right w:val="none" w:sz="0" w:space="0" w:color="auto"/>
          </w:divBdr>
        </w:div>
        <w:div w:id="1692759746">
          <w:marLeft w:val="0"/>
          <w:marRight w:val="0"/>
          <w:marTop w:val="0"/>
          <w:marBottom w:val="0"/>
          <w:divBdr>
            <w:top w:val="none" w:sz="0" w:space="0" w:color="auto"/>
            <w:left w:val="none" w:sz="0" w:space="0" w:color="auto"/>
            <w:bottom w:val="none" w:sz="0" w:space="0" w:color="auto"/>
            <w:right w:val="none" w:sz="0" w:space="0" w:color="auto"/>
          </w:divBdr>
        </w:div>
      </w:divsChild>
    </w:div>
    <w:div w:id="1129280138">
      <w:bodyDiv w:val="1"/>
      <w:marLeft w:val="0"/>
      <w:marRight w:val="0"/>
      <w:marTop w:val="0"/>
      <w:marBottom w:val="0"/>
      <w:divBdr>
        <w:top w:val="none" w:sz="0" w:space="0" w:color="auto"/>
        <w:left w:val="none" w:sz="0" w:space="0" w:color="auto"/>
        <w:bottom w:val="none" w:sz="0" w:space="0" w:color="auto"/>
        <w:right w:val="none" w:sz="0" w:space="0" w:color="auto"/>
      </w:divBdr>
    </w:div>
    <w:div w:id="1391689432">
      <w:bodyDiv w:val="1"/>
      <w:marLeft w:val="0"/>
      <w:marRight w:val="0"/>
      <w:marTop w:val="0"/>
      <w:marBottom w:val="0"/>
      <w:divBdr>
        <w:top w:val="none" w:sz="0" w:space="0" w:color="auto"/>
        <w:left w:val="none" w:sz="0" w:space="0" w:color="auto"/>
        <w:bottom w:val="none" w:sz="0" w:space="0" w:color="auto"/>
        <w:right w:val="none" w:sz="0" w:space="0" w:color="auto"/>
      </w:divBdr>
    </w:div>
    <w:div w:id="1436948963">
      <w:bodyDiv w:val="1"/>
      <w:marLeft w:val="0"/>
      <w:marRight w:val="0"/>
      <w:marTop w:val="0"/>
      <w:marBottom w:val="0"/>
      <w:divBdr>
        <w:top w:val="none" w:sz="0" w:space="0" w:color="auto"/>
        <w:left w:val="none" w:sz="0" w:space="0" w:color="auto"/>
        <w:bottom w:val="none" w:sz="0" w:space="0" w:color="auto"/>
        <w:right w:val="none" w:sz="0" w:space="0" w:color="auto"/>
      </w:divBdr>
    </w:div>
    <w:div w:id="1441299922">
      <w:bodyDiv w:val="1"/>
      <w:marLeft w:val="0"/>
      <w:marRight w:val="0"/>
      <w:marTop w:val="0"/>
      <w:marBottom w:val="0"/>
      <w:divBdr>
        <w:top w:val="none" w:sz="0" w:space="0" w:color="auto"/>
        <w:left w:val="none" w:sz="0" w:space="0" w:color="auto"/>
        <w:bottom w:val="none" w:sz="0" w:space="0" w:color="auto"/>
        <w:right w:val="none" w:sz="0" w:space="0" w:color="auto"/>
      </w:divBdr>
      <w:divsChild>
        <w:div w:id="31268023">
          <w:marLeft w:val="0"/>
          <w:marRight w:val="0"/>
          <w:marTop w:val="0"/>
          <w:marBottom w:val="0"/>
          <w:divBdr>
            <w:top w:val="none" w:sz="0" w:space="0" w:color="auto"/>
            <w:left w:val="none" w:sz="0" w:space="0" w:color="auto"/>
            <w:bottom w:val="none" w:sz="0" w:space="0" w:color="auto"/>
            <w:right w:val="none" w:sz="0" w:space="0" w:color="auto"/>
          </w:divBdr>
        </w:div>
        <w:div w:id="57557562">
          <w:marLeft w:val="0"/>
          <w:marRight w:val="0"/>
          <w:marTop w:val="0"/>
          <w:marBottom w:val="0"/>
          <w:divBdr>
            <w:top w:val="none" w:sz="0" w:space="0" w:color="auto"/>
            <w:left w:val="none" w:sz="0" w:space="0" w:color="auto"/>
            <w:bottom w:val="none" w:sz="0" w:space="0" w:color="auto"/>
            <w:right w:val="none" w:sz="0" w:space="0" w:color="auto"/>
          </w:divBdr>
        </w:div>
        <w:div w:id="246813263">
          <w:marLeft w:val="0"/>
          <w:marRight w:val="0"/>
          <w:marTop w:val="0"/>
          <w:marBottom w:val="0"/>
          <w:divBdr>
            <w:top w:val="none" w:sz="0" w:space="0" w:color="auto"/>
            <w:left w:val="none" w:sz="0" w:space="0" w:color="auto"/>
            <w:bottom w:val="none" w:sz="0" w:space="0" w:color="auto"/>
            <w:right w:val="none" w:sz="0" w:space="0" w:color="auto"/>
          </w:divBdr>
        </w:div>
        <w:div w:id="299188006">
          <w:marLeft w:val="0"/>
          <w:marRight w:val="0"/>
          <w:marTop w:val="0"/>
          <w:marBottom w:val="0"/>
          <w:divBdr>
            <w:top w:val="none" w:sz="0" w:space="0" w:color="auto"/>
            <w:left w:val="none" w:sz="0" w:space="0" w:color="auto"/>
            <w:bottom w:val="none" w:sz="0" w:space="0" w:color="auto"/>
            <w:right w:val="none" w:sz="0" w:space="0" w:color="auto"/>
          </w:divBdr>
        </w:div>
        <w:div w:id="511460231">
          <w:marLeft w:val="0"/>
          <w:marRight w:val="0"/>
          <w:marTop w:val="0"/>
          <w:marBottom w:val="0"/>
          <w:divBdr>
            <w:top w:val="none" w:sz="0" w:space="0" w:color="auto"/>
            <w:left w:val="none" w:sz="0" w:space="0" w:color="auto"/>
            <w:bottom w:val="none" w:sz="0" w:space="0" w:color="auto"/>
            <w:right w:val="none" w:sz="0" w:space="0" w:color="auto"/>
          </w:divBdr>
        </w:div>
        <w:div w:id="546795675">
          <w:marLeft w:val="0"/>
          <w:marRight w:val="0"/>
          <w:marTop w:val="0"/>
          <w:marBottom w:val="0"/>
          <w:divBdr>
            <w:top w:val="none" w:sz="0" w:space="0" w:color="auto"/>
            <w:left w:val="none" w:sz="0" w:space="0" w:color="auto"/>
            <w:bottom w:val="none" w:sz="0" w:space="0" w:color="auto"/>
            <w:right w:val="none" w:sz="0" w:space="0" w:color="auto"/>
          </w:divBdr>
        </w:div>
        <w:div w:id="651525376">
          <w:marLeft w:val="0"/>
          <w:marRight w:val="0"/>
          <w:marTop w:val="0"/>
          <w:marBottom w:val="0"/>
          <w:divBdr>
            <w:top w:val="none" w:sz="0" w:space="0" w:color="auto"/>
            <w:left w:val="none" w:sz="0" w:space="0" w:color="auto"/>
            <w:bottom w:val="none" w:sz="0" w:space="0" w:color="auto"/>
            <w:right w:val="none" w:sz="0" w:space="0" w:color="auto"/>
          </w:divBdr>
        </w:div>
        <w:div w:id="685254707">
          <w:marLeft w:val="0"/>
          <w:marRight w:val="0"/>
          <w:marTop w:val="0"/>
          <w:marBottom w:val="0"/>
          <w:divBdr>
            <w:top w:val="none" w:sz="0" w:space="0" w:color="auto"/>
            <w:left w:val="none" w:sz="0" w:space="0" w:color="auto"/>
            <w:bottom w:val="none" w:sz="0" w:space="0" w:color="auto"/>
            <w:right w:val="none" w:sz="0" w:space="0" w:color="auto"/>
          </w:divBdr>
        </w:div>
        <w:div w:id="721368571">
          <w:marLeft w:val="0"/>
          <w:marRight w:val="0"/>
          <w:marTop w:val="0"/>
          <w:marBottom w:val="0"/>
          <w:divBdr>
            <w:top w:val="none" w:sz="0" w:space="0" w:color="auto"/>
            <w:left w:val="none" w:sz="0" w:space="0" w:color="auto"/>
            <w:bottom w:val="none" w:sz="0" w:space="0" w:color="auto"/>
            <w:right w:val="none" w:sz="0" w:space="0" w:color="auto"/>
          </w:divBdr>
        </w:div>
        <w:div w:id="738329207">
          <w:marLeft w:val="0"/>
          <w:marRight w:val="0"/>
          <w:marTop w:val="0"/>
          <w:marBottom w:val="0"/>
          <w:divBdr>
            <w:top w:val="none" w:sz="0" w:space="0" w:color="auto"/>
            <w:left w:val="none" w:sz="0" w:space="0" w:color="auto"/>
            <w:bottom w:val="none" w:sz="0" w:space="0" w:color="auto"/>
            <w:right w:val="none" w:sz="0" w:space="0" w:color="auto"/>
          </w:divBdr>
        </w:div>
        <w:div w:id="806900932">
          <w:marLeft w:val="0"/>
          <w:marRight w:val="0"/>
          <w:marTop w:val="0"/>
          <w:marBottom w:val="0"/>
          <w:divBdr>
            <w:top w:val="none" w:sz="0" w:space="0" w:color="auto"/>
            <w:left w:val="none" w:sz="0" w:space="0" w:color="auto"/>
            <w:bottom w:val="none" w:sz="0" w:space="0" w:color="auto"/>
            <w:right w:val="none" w:sz="0" w:space="0" w:color="auto"/>
          </w:divBdr>
        </w:div>
        <w:div w:id="823736014">
          <w:marLeft w:val="0"/>
          <w:marRight w:val="0"/>
          <w:marTop w:val="0"/>
          <w:marBottom w:val="0"/>
          <w:divBdr>
            <w:top w:val="none" w:sz="0" w:space="0" w:color="auto"/>
            <w:left w:val="none" w:sz="0" w:space="0" w:color="auto"/>
            <w:bottom w:val="none" w:sz="0" w:space="0" w:color="auto"/>
            <w:right w:val="none" w:sz="0" w:space="0" w:color="auto"/>
          </w:divBdr>
        </w:div>
        <w:div w:id="841776251">
          <w:marLeft w:val="0"/>
          <w:marRight w:val="0"/>
          <w:marTop w:val="0"/>
          <w:marBottom w:val="0"/>
          <w:divBdr>
            <w:top w:val="none" w:sz="0" w:space="0" w:color="auto"/>
            <w:left w:val="none" w:sz="0" w:space="0" w:color="auto"/>
            <w:bottom w:val="none" w:sz="0" w:space="0" w:color="auto"/>
            <w:right w:val="none" w:sz="0" w:space="0" w:color="auto"/>
          </w:divBdr>
        </w:div>
        <w:div w:id="1160999042">
          <w:marLeft w:val="0"/>
          <w:marRight w:val="0"/>
          <w:marTop w:val="0"/>
          <w:marBottom w:val="0"/>
          <w:divBdr>
            <w:top w:val="none" w:sz="0" w:space="0" w:color="auto"/>
            <w:left w:val="none" w:sz="0" w:space="0" w:color="auto"/>
            <w:bottom w:val="none" w:sz="0" w:space="0" w:color="auto"/>
            <w:right w:val="none" w:sz="0" w:space="0" w:color="auto"/>
          </w:divBdr>
        </w:div>
        <w:div w:id="1243028441">
          <w:marLeft w:val="0"/>
          <w:marRight w:val="0"/>
          <w:marTop w:val="0"/>
          <w:marBottom w:val="0"/>
          <w:divBdr>
            <w:top w:val="none" w:sz="0" w:space="0" w:color="auto"/>
            <w:left w:val="none" w:sz="0" w:space="0" w:color="auto"/>
            <w:bottom w:val="none" w:sz="0" w:space="0" w:color="auto"/>
            <w:right w:val="none" w:sz="0" w:space="0" w:color="auto"/>
          </w:divBdr>
        </w:div>
        <w:div w:id="1340891450">
          <w:marLeft w:val="0"/>
          <w:marRight w:val="0"/>
          <w:marTop w:val="0"/>
          <w:marBottom w:val="0"/>
          <w:divBdr>
            <w:top w:val="none" w:sz="0" w:space="0" w:color="auto"/>
            <w:left w:val="none" w:sz="0" w:space="0" w:color="auto"/>
            <w:bottom w:val="none" w:sz="0" w:space="0" w:color="auto"/>
            <w:right w:val="none" w:sz="0" w:space="0" w:color="auto"/>
          </w:divBdr>
        </w:div>
        <w:div w:id="1391924441">
          <w:marLeft w:val="0"/>
          <w:marRight w:val="0"/>
          <w:marTop w:val="0"/>
          <w:marBottom w:val="0"/>
          <w:divBdr>
            <w:top w:val="none" w:sz="0" w:space="0" w:color="auto"/>
            <w:left w:val="none" w:sz="0" w:space="0" w:color="auto"/>
            <w:bottom w:val="none" w:sz="0" w:space="0" w:color="auto"/>
            <w:right w:val="none" w:sz="0" w:space="0" w:color="auto"/>
          </w:divBdr>
        </w:div>
        <w:div w:id="1459453440">
          <w:marLeft w:val="0"/>
          <w:marRight w:val="0"/>
          <w:marTop w:val="0"/>
          <w:marBottom w:val="0"/>
          <w:divBdr>
            <w:top w:val="none" w:sz="0" w:space="0" w:color="auto"/>
            <w:left w:val="none" w:sz="0" w:space="0" w:color="auto"/>
            <w:bottom w:val="none" w:sz="0" w:space="0" w:color="auto"/>
            <w:right w:val="none" w:sz="0" w:space="0" w:color="auto"/>
          </w:divBdr>
        </w:div>
        <w:div w:id="1483040581">
          <w:marLeft w:val="0"/>
          <w:marRight w:val="0"/>
          <w:marTop w:val="0"/>
          <w:marBottom w:val="0"/>
          <w:divBdr>
            <w:top w:val="none" w:sz="0" w:space="0" w:color="auto"/>
            <w:left w:val="none" w:sz="0" w:space="0" w:color="auto"/>
            <w:bottom w:val="none" w:sz="0" w:space="0" w:color="auto"/>
            <w:right w:val="none" w:sz="0" w:space="0" w:color="auto"/>
          </w:divBdr>
        </w:div>
        <w:div w:id="1491679355">
          <w:marLeft w:val="0"/>
          <w:marRight w:val="0"/>
          <w:marTop w:val="0"/>
          <w:marBottom w:val="0"/>
          <w:divBdr>
            <w:top w:val="none" w:sz="0" w:space="0" w:color="auto"/>
            <w:left w:val="none" w:sz="0" w:space="0" w:color="auto"/>
            <w:bottom w:val="none" w:sz="0" w:space="0" w:color="auto"/>
            <w:right w:val="none" w:sz="0" w:space="0" w:color="auto"/>
          </w:divBdr>
        </w:div>
        <w:div w:id="1596590163">
          <w:marLeft w:val="0"/>
          <w:marRight w:val="0"/>
          <w:marTop w:val="0"/>
          <w:marBottom w:val="0"/>
          <w:divBdr>
            <w:top w:val="none" w:sz="0" w:space="0" w:color="auto"/>
            <w:left w:val="none" w:sz="0" w:space="0" w:color="auto"/>
            <w:bottom w:val="none" w:sz="0" w:space="0" w:color="auto"/>
            <w:right w:val="none" w:sz="0" w:space="0" w:color="auto"/>
          </w:divBdr>
        </w:div>
        <w:div w:id="1624996303">
          <w:marLeft w:val="0"/>
          <w:marRight w:val="0"/>
          <w:marTop w:val="0"/>
          <w:marBottom w:val="0"/>
          <w:divBdr>
            <w:top w:val="none" w:sz="0" w:space="0" w:color="auto"/>
            <w:left w:val="none" w:sz="0" w:space="0" w:color="auto"/>
            <w:bottom w:val="none" w:sz="0" w:space="0" w:color="auto"/>
            <w:right w:val="none" w:sz="0" w:space="0" w:color="auto"/>
          </w:divBdr>
        </w:div>
        <w:div w:id="1752003907">
          <w:marLeft w:val="0"/>
          <w:marRight w:val="0"/>
          <w:marTop w:val="0"/>
          <w:marBottom w:val="0"/>
          <w:divBdr>
            <w:top w:val="none" w:sz="0" w:space="0" w:color="auto"/>
            <w:left w:val="none" w:sz="0" w:space="0" w:color="auto"/>
            <w:bottom w:val="none" w:sz="0" w:space="0" w:color="auto"/>
            <w:right w:val="none" w:sz="0" w:space="0" w:color="auto"/>
          </w:divBdr>
        </w:div>
        <w:div w:id="2042171948">
          <w:marLeft w:val="0"/>
          <w:marRight w:val="0"/>
          <w:marTop w:val="0"/>
          <w:marBottom w:val="0"/>
          <w:divBdr>
            <w:top w:val="none" w:sz="0" w:space="0" w:color="auto"/>
            <w:left w:val="none" w:sz="0" w:space="0" w:color="auto"/>
            <w:bottom w:val="none" w:sz="0" w:space="0" w:color="auto"/>
            <w:right w:val="none" w:sz="0" w:space="0" w:color="auto"/>
          </w:divBdr>
        </w:div>
      </w:divsChild>
    </w:div>
    <w:div w:id="1589846707">
      <w:bodyDiv w:val="1"/>
      <w:marLeft w:val="0"/>
      <w:marRight w:val="0"/>
      <w:marTop w:val="0"/>
      <w:marBottom w:val="0"/>
      <w:divBdr>
        <w:top w:val="none" w:sz="0" w:space="0" w:color="auto"/>
        <w:left w:val="none" w:sz="0" w:space="0" w:color="auto"/>
        <w:bottom w:val="none" w:sz="0" w:space="0" w:color="auto"/>
        <w:right w:val="none" w:sz="0" w:space="0" w:color="auto"/>
      </w:divBdr>
    </w:div>
    <w:div w:id="1695106187">
      <w:bodyDiv w:val="1"/>
      <w:marLeft w:val="0"/>
      <w:marRight w:val="0"/>
      <w:marTop w:val="0"/>
      <w:marBottom w:val="0"/>
      <w:divBdr>
        <w:top w:val="none" w:sz="0" w:space="0" w:color="auto"/>
        <w:left w:val="none" w:sz="0" w:space="0" w:color="auto"/>
        <w:bottom w:val="none" w:sz="0" w:space="0" w:color="auto"/>
        <w:right w:val="none" w:sz="0" w:space="0" w:color="auto"/>
      </w:divBdr>
    </w:div>
    <w:div w:id="179621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z1707-16" TargetMode="External"/><Relationship Id="rId4" Type="http://schemas.openxmlformats.org/officeDocument/2006/relationships/settings" Target="settings.xml"/><Relationship Id="rId9" Type="http://schemas.openxmlformats.org/officeDocument/2006/relationships/hyperlink" Target="https://zakon.rada.gov.ua/laws/show/z1707-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49545-27DE-439B-B474-69EF7EFA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51</Pages>
  <Words>80626</Words>
  <Characters>45958</Characters>
  <Application>Microsoft Office Word</Application>
  <DocSecurity>0</DocSecurity>
  <Lines>382</Lines>
  <Paragraphs>252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Леонтьєва Ольга</dc:creator>
  <cp:keywords/>
  <dc:description/>
  <cp:lastModifiedBy>Приймальна ком. 2</cp:lastModifiedBy>
  <cp:revision>15</cp:revision>
  <cp:lastPrinted>2023-04-04T09:08:00Z</cp:lastPrinted>
  <dcterms:created xsi:type="dcterms:W3CDTF">2023-04-05T09:14:00Z</dcterms:created>
  <dcterms:modified xsi:type="dcterms:W3CDTF">2023-04-07T13:25:00Z</dcterms:modified>
</cp:coreProperties>
</file>